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B9" w:rsidRPr="00C06B3A" w:rsidRDefault="009D6A35" w:rsidP="00C06B3A">
      <w:pPr>
        <w:adjustRightInd w:val="0"/>
        <w:snapToGrid w:val="0"/>
        <w:spacing w:after="0" w:line="240" w:lineRule="auto"/>
        <w:jc w:val="center"/>
        <w:rPr>
          <w:b/>
        </w:rPr>
      </w:pPr>
      <w:r w:rsidRPr="009D6A35">
        <w:rPr>
          <w:rFonts w:eastAsia="PMingLiU" w:hint="eastAsia"/>
          <w:b/>
          <w:lang w:eastAsia="zh-TW"/>
        </w:rPr>
        <w:t>基督教教育</w:t>
      </w:r>
    </w:p>
    <w:p w:rsidR="00C06B3A" w:rsidRPr="00C06B3A" w:rsidRDefault="00C06B3A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目錄</w:t>
      </w:r>
    </w:p>
    <w:p w:rsidR="00441AFA" w:rsidRDefault="00441AFA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上部：理論課程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第一課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簡介與再思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第二課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歷史篇（一）：舊約宗教教育與中國基督教教育史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第三課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歷史篇（二）：新約宗教教育與耶穌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第四課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歷史篇（三）：新約宗教教育與初期教會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第五課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歷史篇（四）：教會歷史教育概覽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第六課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神學篇（一）：認識神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第七課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神學篇（二）：認識人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第八課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組織篇（一）：教會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第九課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組織篇（二）：家庭</w:t>
      </w:r>
    </w:p>
    <w:p w:rsidR="00C06B3A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第十課</w:t>
      </w:r>
      <w:r w:rsidRPr="009D6A35">
        <w:rPr>
          <w:rFonts w:eastAsia="PMingLiU"/>
          <w:lang w:eastAsia="zh-TW"/>
        </w:rPr>
        <w:t xml:space="preserve"> 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心理篇</w:t>
      </w:r>
    </w:p>
    <w:p w:rsidR="00C06B3A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第十一課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宗旨與目標（一）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第十二課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宗旨與目標（二）</w:t>
      </w:r>
    </w:p>
    <w:p w:rsidR="00C06B3A" w:rsidRDefault="00C06B3A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下部：實踐課程</w:t>
      </w:r>
    </w:p>
    <w:p w:rsidR="00C06B3A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第十三課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領袖訓練（一）：僕人領袖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第十四課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領袖訓練（二）：集體領袖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第十五課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成人教育（一）：青年篇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第十六課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成人教育（二）：中年篇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第十七課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成人教育（三）：老年篇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第十八課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家庭教育（一）：兒童篇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第十九課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家庭教育（二）：青少年篇</w:t>
      </w:r>
    </w:p>
    <w:p w:rsidR="00C06B3A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第二十課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家庭教育（三）：家庭篇（上）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第廿一課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家庭教育（四）：家庭篇（中）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第廿二課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家庭教育（五）：家庭篇（下）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第廿三課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改變生命的教育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第廿四課</w:t>
      </w:r>
      <w:r w:rsidRPr="009D6A35">
        <w:rPr>
          <w:rFonts w:eastAsia="PMingLiU"/>
          <w:lang w:eastAsia="zh-TW"/>
        </w:rPr>
        <w:tab/>
      </w:r>
      <w:r w:rsidRPr="009D6A35">
        <w:rPr>
          <w:rFonts w:eastAsia="PMingLiU" w:hint="eastAsia"/>
          <w:lang w:eastAsia="zh-TW"/>
        </w:rPr>
        <w:t>總結和呼召</w:t>
      </w:r>
    </w:p>
    <w:p w:rsidR="00FD5AB9" w:rsidRDefault="00FD5AB9" w:rsidP="00FD5AB9">
      <w:pPr>
        <w:adjustRightInd w:val="0"/>
        <w:snapToGrid w:val="0"/>
        <w:spacing w:after="0" w:line="240" w:lineRule="auto"/>
      </w:pPr>
    </w:p>
    <w:p w:rsidR="00C06B3A" w:rsidRDefault="00C06B3A">
      <w:r>
        <w:br w:type="page"/>
      </w:r>
    </w:p>
    <w:p w:rsidR="00FD5AB9" w:rsidRPr="00C06B3A" w:rsidRDefault="009D6A35" w:rsidP="00C06B3A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第一課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簡介與再思</w:t>
      </w:r>
    </w:p>
    <w:p w:rsidR="00C06B3A" w:rsidRDefault="00C06B3A" w:rsidP="00C06B3A">
      <w:pPr>
        <w:adjustRightInd w:val="0"/>
        <w:snapToGrid w:val="0"/>
        <w:spacing w:after="0" w:line="240" w:lineRule="auto"/>
        <w:jc w:val="center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本課重點：提出全新的基督教教育的定義，挑戰舊有的神學概念，指出基督教教育是為全世界預備的，通過全體聖徒，影響帶動世人受教歸主，以達致生命改變的終極目的。</w:t>
      </w:r>
    </w:p>
    <w:p w:rsidR="00AD62CD" w:rsidRDefault="00AD62C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何謂基督教教育</w:t>
      </w:r>
    </w:p>
    <w:p w:rsidR="00FD5AB9" w:rsidRDefault="009D6A35" w:rsidP="00252208">
      <w:pPr>
        <w:adjustRightInd w:val="0"/>
        <w:snapToGrid w:val="0"/>
        <w:spacing w:after="0" w:line="240" w:lineRule="auto"/>
        <w:ind w:firstLine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基督教教育不僅僅是</w:t>
      </w:r>
    </w:p>
    <w:p w:rsidR="00FD5AB9" w:rsidRDefault="009D6A35" w:rsidP="00252208">
      <w:pPr>
        <w:adjustRightInd w:val="0"/>
        <w:snapToGrid w:val="0"/>
        <w:spacing w:after="0" w:line="240" w:lineRule="auto"/>
        <w:ind w:firstLine="450"/>
        <w:rPr>
          <w:lang w:eastAsia="zh-TW"/>
        </w:rPr>
      </w:pPr>
      <w:r w:rsidRPr="009D6A35">
        <w:rPr>
          <w:rFonts w:eastAsia="PMingLiU"/>
          <w:lang w:eastAsia="zh-TW"/>
        </w:rPr>
        <w:t>1.1.1</w:t>
      </w:r>
      <w:r w:rsidRPr="009D6A35">
        <w:rPr>
          <w:rFonts w:eastAsia="PMingLiU" w:hint="eastAsia"/>
          <w:lang w:eastAsia="zh-TW"/>
        </w:rPr>
        <w:t>主日學教育</w:t>
      </w:r>
    </w:p>
    <w:p w:rsidR="00FD5AB9" w:rsidRDefault="009D6A35" w:rsidP="00252208">
      <w:pPr>
        <w:adjustRightInd w:val="0"/>
        <w:snapToGrid w:val="0"/>
        <w:spacing w:after="0" w:line="240" w:lineRule="auto"/>
        <w:ind w:firstLine="450"/>
        <w:rPr>
          <w:lang w:eastAsia="zh-TW"/>
        </w:rPr>
      </w:pPr>
      <w:r w:rsidRPr="009D6A35">
        <w:rPr>
          <w:rFonts w:eastAsia="PMingLiU"/>
          <w:lang w:eastAsia="zh-TW"/>
        </w:rPr>
        <w:t>1.1.2</w:t>
      </w:r>
      <w:r w:rsidRPr="009D6A35">
        <w:rPr>
          <w:rFonts w:eastAsia="PMingLiU" w:hint="eastAsia"/>
          <w:lang w:eastAsia="zh-TW"/>
        </w:rPr>
        <w:t>神學院訓練</w:t>
      </w:r>
    </w:p>
    <w:p w:rsidR="00FD5AB9" w:rsidRDefault="009D6A35" w:rsidP="00252208">
      <w:pPr>
        <w:adjustRightInd w:val="0"/>
        <w:snapToGrid w:val="0"/>
        <w:spacing w:after="0" w:line="240" w:lineRule="auto"/>
        <w:ind w:firstLine="450"/>
        <w:rPr>
          <w:lang w:eastAsia="zh-TW"/>
        </w:rPr>
      </w:pPr>
      <w:r w:rsidRPr="009D6A35">
        <w:rPr>
          <w:rFonts w:eastAsia="PMingLiU"/>
          <w:lang w:eastAsia="zh-TW"/>
        </w:rPr>
        <w:t>1.1.3</w:t>
      </w:r>
      <w:r w:rsidRPr="009D6A35">
        <w:rPr>
          <w:rFonts w:eastAsia="PMingLiU" w:hint="eastAsia"/>
          <w:lang w:eastAsia="zh-TW"/>
        </w:rPr>
        <w:t>教會培訓班</w:t>
      </w:r>
    </w:p>
    <w:p w:rsidR="00FD5AB9" w:rsidRDefault="009D6A35" w:rsidP="00252208">
      <w:pPr>
        <w:adjustRightInd w:val="0"/>
        <w:snapToGrid w:val="0"/>
        <w:spacing w:after="0" w:line="240" w:lineRule="auto"/>
        <w:ind w:firstLine="450"/>
        <w:rPr>
          <w:lang w:eastAsia="zh-TW"/>
        </w:rPr>
      </w:pPr>
      <w:r w:rsidRPr="009D6A35">
        <w:rPr>
          <w:rFonts w:eastAsia="PMingLiU"/>
          <w:lang w:eastAsia="zh-TW"/>
        </w:rPr>
        <w:t>1.1.4</w:t>
      </w:r>
      <w:r w:rsidRPr="009D6A35">
        <w:rPr>
          <w:rFonts w:eastAsia="PMingLiU" w:hint="eastAsia"/>
          <w:lang w:eastAsia="zh-TW"/>
        </w:rPr>
        <w:t>家庭教育基督化</w:t>
      </w:r>
    </w:p>
    <w:p w:rsidR="00AD62CD" w:rsidRDefault="00AD62C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全面平衡的基督教教育定義（經文參考：以弗所書</w:t>
      </w:r>
      <w:r w:rsidRPr="009D6A35">
        <w:rPr>
          <w:rFonts w:eastAsia="PMingLiU"/>
          <w:lang w:eastAsia="zh-TW"/>
        </w:rPr>
        <w:t>4:1-16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252208">
      <w:pPr>
        <w:adjustRightInd w:val="0"/>
        <w:snapToGrid w:val="0"/>
        <w:spacing w:after="0" w:line="240" w:lineRule="auto"/>
        <w:ind w:left="450"/>
        <w:rPr>
          <w:lang w:eastAsia="zh-TW"/>
        </w:rPr>
      </w:pPr>
      <w:r w:rsidRPr="009D6A35">
        <w:rPr>
          <w:rFonts w:eastAsia="PMingLiU"/>
          <w:lang w:eastAsia="zh-TW"/>
        </w:rPr>
        <w:t xml:space="preserve">1.2.1 </w:t>
      </w:r>
      <w:r w:rsidRPr="009D6A35">
        <w:rPr>
          <w:rFonts w:eastAsia="PMingLiU" w:hint="eastAsia"/>
          <w:lang w:eastAsia="zh-TW"/>
        </w:rPr>
        <w:t>基督教教育是以天國神學為神學基礎，將有關天國的神學帶進人的生命生活中教育。</w:t>
      </w:r>
    </w:p>
    <w:p w:rsidR="00FD5AB9" w:rsidRDefault="009D6A35" w:rsidP="00252208">
      <w:pPr>
        <w:adjustRightInd w:val="0"/>
        <w:snapToGrid w:val="0"/>
        <w:spacing w:after="0" w:line="240" w:lineRule="auto"/>
        <w:ind w:left="450"/>
        <w:rPr>
          <w:lang w:eastAsia="zh-TW"/>
        </w:rPr>
      </w:pPr>
      <w:r w:rsidRPr="009D6A35">
        <w:rPr>
          <w:rFonts w:eastAsia="PMingLiU"/>
          <w:lang w:eastAsia="zh-TW"/>
        </w:rPr>
        <w:t xml:space="preserve">1.2.2  </w:t>
      </w:r>
      <w:r w:rsidRPr="009D6A35">
        <w:rPr>
          <w:rFonts w:eastAsia="PMingLiU" w:hint="eastAsia"/>
          <w:lang w:eastAsia="zh-TW"/>
        </w:rPr>
        <w:t>基督教教育是以地上教會為組織基礎的全面教育。</w:t>
      </w:r>
    </w:p>
    <w:p w:rsidR="00FD5AB9" w:rsidRDefault="009D6A35" w:rsidP="00252208">
      <w:pPr>
        <w:adjustRightInd w:val="0"/>
        <w:snapToGrid w:val="0"/>
        <w:spacing w:after="0" w:line="240" w:lineRule="auto"/>
        <w:ind w:left="450"/>
        <w:rPr>
          <w:lang w:eastAsia="zh-TW"/>
        </w:rPr>
      </w:pPr>
      <w:r w:rsidRPr="009D6A35">
        <w:rPr>
          <w:rFonts w:eastAsia="PMingLiU"/>
          <w:lang w:eastAsia="zh-TW"/>
        </w:rPr>
        <w:t xml:space="preserve">1.2.3  </w:t>
      </w:r>
      <w:r w:rsidRPr="009D6A35">
        <w:rPr>
          <w:rFonts w:eastAsia="PMingLiU" w:hint="eastAsia"/>
          <w:lang w:eastAsia="zh-TW"/>
        </w:rPr>
        <w:t>基督教教育是以基督身體為對象的教育。</w:t>
      </w:r>
    </w:p>
    <w:p w:rsidR="00FD5AB9" w:rsidRDefault="009D6A35" w:rsidP="00252208">
      <w:pPr>
        <w:adjustRightInd w:val="0"/>
        <w:snapToGrid w:val="0"/>
        <w:spacing w:after="0" w:line="240" w:lineRule="auto"/>
        <w:ind w:left="450"/>
        <w:rPr>
          <w:lang w:eastAsia="zh-TW"/>
        </w:rPr>
      </w:pPr>
      <w:bookmarkStart w:id="0" w:name="_GoBack"/>
      <w:r w:rsidRPr="009D6A35">
        <w:rPr>
          <w:rFonts w:eastAsia="PMingLiU"/>
          <w:lang w:eastAsia="zh-TW"/>
        </w:rPr>
        <w:t xml:space="preserve">1.2.4  </w:t>
      </w:r>
      <w:r w:rsidRPr="009D6A35">
        <w:rPr>
          <w:rFonts w:eastAsia="PMingLiU" w:hint="eastAsia"/>
          <w:lang w:eastAsia="zh-TW"/>
        </w:rPr>
        <w:t>基督教教育是以成全聖徒為目的的教育。</w:t>
      </w:r>
      <w:bookmarkEnd w:id="0"/>
    </w:p>
    <w:p w:rsidR="00AD62CD" w:rsidRDefault="00AD62C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AD62CD" w:rsidRDefault="009D6A35" w:rsidP="00AD62CD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基督教教育的反思與再思</w:t>
      </w:r>
    </w:p>
    <w:p w:rsidR="00AD62CD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聖徒是從世界分裂出來，還是從人中“分別為聖”？</w:t>
      </w:r>
    </w:p>
    <w:p w:rsidR="00AD62CD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彼得前書</w:t>
      </w:r>
      <w:r w:rsidRPr="009D6A35">
        <w:rPr>
          <w:rFonts w:eastAsia="PMingLiU"/>
          <w:lang w:eastAsia="zh-TW"/>
        </w:rPr>
        <w:t>2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11</w:t>
      </w:r>
      <w:r w:rsidRPr="009D6A35">
        <w:rPr>
          <w:rFonts w:eastAsia="PMingLiU" w:hint="eastAsia"/>
          <w:lang w:eastAsia="zh-TW"/>
        </w:rPr>
        <w:t>“親愛的弟兄啊，你們是客旅，是寄居的。我勸你們要禁戒肉體的私欲，這私欲是與靈魂爭戰的。”</w:t>
      </w:r>
    </w:p>
    <w:p w:rsidR="00AD62CD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馬太福音</w:t>
      </w:r>
      <w:r w:rsidRPr="009D6A35">
        <w:rPr>
          <w:rFonts w:eastAsia="PMingLiU"/>
          <w:lang w:eastAsia="zh-TW"/>
        </w:rPr>
        <w:t>6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24</w:t>
      </w:r>
      <w:r w:rsidRPr="009D6A35">
        <w:rPr>
          <w:rFonts w:eastAsia="PMingLiU" w:hint="eastAsia"/>
          <w:lang w:eastAsia="zh-TW"/>
        </w:rPr>
        <w:t>“一個人不能事奉兩個主；不是惡這個、愛那個，就是重這個、輕那個。你們不能又事奉神，又事奉瑪門（瑪門：財利的意思）。”</w:t>
      </w:r>
    </w:p>
    <w:p w:rsidR="00AD62CD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聖徒是過世俗的生活，還是在地如同在天？（羅</w:t>
      </w:r>
      <w:r w:rsidRPr="009D6A35">
        <w:rPr>
          <w:rFonts w:eastAsia="PMingLiU"/>
          <w:lang w:eastAsia="zh-TW"/>
        </w:rPr>
        <w:t>13</w:t>
      </w:r>
      <w:r w:rsidRPr="009D6A35">
        <w:rPr>
          <w:rFonts w:eastAsia="PMingLiU" w:hint="eastAsia"/>
          <w:lang w:eastAsia="zh-TW"/>
        </w:rPr>
        <w:t>章）</w:t>
      </w:r>
    </w:p>
    <w:p w:rsidR="00AD62CD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再談基督教教育的定義（羅</w:t>
      </w:r>
      <w:r w:rsidRPr="009D6A35">
        <w:rPr>
          <w:rFonts w:eastAsia="PMingLiU"/>
          <w:lang w:eastAsia="zh-TW"/>
        </w:rPr>
        <w:t>1:4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5</w:t>
      </w:r>
      <w:r w:rsidRPr="009D6A35">
        <w:rPr>
          <w:rFonts w:eastAsia="PMingLiU" w:hint="eastAsia"/>
          <w:lang w:eastAsia="zh-TW"/>
        </w:rPr>
        <w:t>）</w:t>
      </w:r>
    </w:p>
    <w:p w:rsidR="00AD62CD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分別為聖</w:t>
      </w:r>
      <w:r w:rsidRPr="009D6A35">
        <w:rPr>
          <w:rFonts w:eastAsia="PMingLiU"/>
          <w:lang w:eastAsia="zh-TW"/>
        </w:rPr>
        <w:t>+</w:t>
      </w:r>
      <w:r w:rsidRPr="009D6A35">
        <w:rPr>
          <w:rFonts w:eastAsia="PMingLiU" w:hint="eastAsia"/>
          <w:lang w:eastAsia="zh-TW"/>
        </w:rPr>
        <w:t>使命</w:t>
      </w:r>
      <w:r w:rsidRPr="009D6A35">
        <w:rPr>
          <w:rFonts w:eastAsia="PMingLiU"/>
          <w:lang w:eastAsia="zh-TW"/>
        </w:rPr>
        <w:t>=</w:t>
      </w:r>
      <w:r w:rsidRPr="009D6A35">
        <w:rPr>
          <w:rFonts w:eastAsia="PMingLiU" w:hint="eastAsia"/>
          <w:lang w:eastAsia="zh-TW"/>
        </w:rPr>
        <w:t>影響世界，改變生命的基督教教育</w:t>
      </w:r>
    </w:p>
    <w:p w:rsidR="00AD62CD" w:rsidRPr="00AD62CD" w:rsidRDefault="00AD62C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總結</w:t>
      </w:r>
    </w:p>
    <w:p w:rsidR="00FD5AB9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基督教教育是為全世界預備的，終極目的是要在萬國之中叫人為神的名而信服真理。</w:t>
      </w:r>
    </w:p>
    <w:p w:rsidR="00FD5AB9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基督教教育普及是通過全體聖徒，帶動世人歸主，使人的生活與生命接合，表彰基督的香氣。</w:t>
      </w:r>
    </w:p>
    <w:p w:rsidR="00FD5AB9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基督教教育的對象是每一個人，無年齡、無國界、無種族、也無性別之分，乃是根據不同文化、不同年齡、不同性別的需要而分別教育。</w:t>
      </w:r>
    </w:p>
    <w:p w:rsidR="00FD5AB9" w:rsidRDefault="009D6A35" w:rsidP="002522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3.4</w:t>
      </w:r>
      <w:r w:rsidRPr="009D6A35">
        <w:rPr>
          <w:rFonts w:eastAsia="PMingLiU" w:hint="eastAsia"/>
          <w:lang w:eastAsia="zh-TW"/>
        </w:rPr>
        <w:t>基督教教育的環境可大可小，教會全體乃基督身體，見證的總體。家庭團契是基督的中心單位，個人生活、事奉、工作是基督教教育的基軸細胞。</w:t>
      </w:r>
    </w:p>
    <w:p w:rsidR="00AD62CD" w:rsidRDefault="00AD62C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思考：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你所處教會的基督教教育事工是否片面？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你心中的基督教教育是什麼？</w:t>
      </w:r>
    </w:p>
    <w:p w:rsidR="00FD5AB9" w:rsidRDefault="00FD5A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AD62CD" w:rsidRDefault="00AD62CD">
      <w:pPr>
        <w:rPr>
          <w:lang w:eastAsia="zh-TW"/>
        </w:rPr>
      </w:pPr>
      <w:r>
        <w:rPr>
          <w:lang w:eastAsia="zh-TW"/>
        </w:rPr>
        <w:br w:type="page"/>
      </w:r>
    </w:p>
    <w:p w:rsidR="00FD5AB9" w:rsidRDefault="009D6A35" w:rsidP="00AD62CD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第二課歷史篇（一）舊約宗教教育與中國基督教教育史</w:t>
      </w:r>
    </w:p>
    <w:p w:rsidR="00AD62CD" w:rsidRPr="00AD62CD" w:rsidRDefault="00AD62CD" w:rsidP="00AD62CD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本課重點：從舊約歷史來看宗教教育的特點，也從中國的教育史看基督教教育對中國教育的影響，強調教育的目的和中心乃是讓人更加認識神。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重申定義：基督教教育是幫助、教導、傳授、影響人們與神建立一種真實而又堅固之生命關係的行為過程，是在基督身體裡進行的一切活動和互動。</w:t>
      </w:r>
    </w:p>
    <w:p w:rsidR="00252208" w:rsidRDefault="00252208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舊約基督教教育的目的和過程（申</w:t>
      </w:r>
      <w:r w:rsidRPr="009D6A35">
        <w:rPr>
          <w:rFonts w:eastAsia="PMingLiU"/>
          <w:lang w:eastAsia="zh-TW"/>
        </w:rPr>
        <w:t>6:4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9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目的：認識神。以色列的信仰是教育的中心，而神人約定是以色列的信仰中心。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過程：以家庭為教育的基礎單位（申</w:t>
      </w:r>
      <w:r w:rsidRPr="009D6A35">
        <w:rPr>
          <w:rFonts w:eastAsia="PMingLiU"/>
          <w:lang w:eastAsia="zh-TW"/>
        </w:rPr>
        <w:t>4:9</w:t>
      </w:r>
      <w:r w:rsidRPr="009D6A35">
        <w:rPr>
          <w:rFonts w:eastAsia="PMingLiU" w:hint="eastAsia"/>
          <w:lang w:eastAsia="zh-TW"/>
        </w:rPr>
        <w:t>）。以色列民從小在家學習認字，目的是為能閱讀聖經。</w:t>
      </w:r>
    </w:p>
    <w:p w:rsidR="00252208" w:rsidRDefault="00252208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猶太人教育制度的建立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在家庭中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文士在以斯拉時期出現（拉</w:t>
      </w:r>
      <w:r w:rsidRPr="009D6A35">
        <w:rPr>
          <w:rFonts w:eastAsia="PMingLiU"/>
          <w:lang w:eastAsia="zh-TW"/>
        </w:rPr>
        <w:t>7:10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11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兩約之間開始有學校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2.3.1</w:t>
      </w:r>
      <w:r w:rsidRPr="009D6A35">
        <w:rPr>
          <w:rFonts w:eastAsia="PMingLiU" w:hint="eastAsia"/>
          <w:lang w:eastAsia="zh-TW"/>
        </w:rPr>
        <w:t>便沙勒（</w:t>
      </w:r>
      <w:r w:rsidRPr="009D6A35">
        <w:rPr>
          <w:rFonts w:eastAsia="PMingLiU"/>
          <w:lang w:eastAsia="zh-TW"/>
        </w:rPr>
        <w:t>House of Learning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2.3.2</w:t>
      </w:r>
      <w:r w:rsidRPr="009D6A35">
        <w:rPr>
          <w:rFonts w:eastAsia="PMingLiU" w:hint="eastAsia"/>
          <w:lang w:eastAsia="zh-TW"/>
        </w:rPr>
        <w:t>耶孫設立學堂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2.3.3</w:t>
      </w:r>
      <w:r w:rsidRPr="009D6A35">
        <w:rPr>
          <w:rFonts w:eastAsia="PMingLiU" w:hint="eastAsia"/>
          <w:lang w:eastAsia="zh-TW"/>
        </w:rPr>
        <w:t>西便舒下令孩童當上課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2.3.4</w:t>
      </w:r>
      <w:r w:rsidRPr="009D6A35">
        <w:rPr>
          <w:rFonts w:eastAsia="PMingLiU" w:hint="eastAsia"/>
          <w:lang w:eastAsia="zh-TW"/>
        </w:rPr>
        <w:t>約書亞便加馬拉下令為六歲以上孩童設立學校</w:t>
      </w:r>
    </w:p>
    <w:p w:rsidR="00FD5AB9" w:rsidRDefault="009D6A35" w:rsidP="00CE70F0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教育制度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2.4.1</w:t>
      </w:r>
      <w:r w:rsidRPr="009D6A35">
        <w:rPr>
          <w:rFonts w:eastAsia="PMingLiU" w:hint="eastAsia"/>
          <w:lang w:eastAsia="zh-TW"/>
        </w:rPr>
        <w:t>男孩子五歲時開始學習聖經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2.4.2</w:t>
      </w:r>
      <w:r w:rsidRPr="009D6A35">
        <w:rPr>
          <w:rFonts w:eastAsia="PMingLiU" w:hint="eastAsia"/>
          <w:lang w:eastAsia="zh-TW"/>
        </w:rPr>
        <w:t>十三歲作門徒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2.4.3</w:t>
      </w:r>
      <w:r w:rsidRPr="009D6A35">
        <w:rPr>
          <w:rFonts w:eastAsia="PMingLiU" w:hint="eastAsia"/>
          <w:lang w:eastAsia="zh-TW"/>
        </w:rPr>
        <w:t>十五歲學習塔金木，相當於釋經學。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2.4.4</w:t>
      </w:r>
      <w:r w:rsidRPr="009D6A35">
        <w:rPr>
          <w:rFonts w:eastAsia="PMingLiU" w:hint="eastAsia"/>
          <w:lang w:eastAsia="zh-TW"/>
        </w:rPr>
        <w:t>女子在家接受教育</w:t>
      </w:r>
    </w:p>
    <w:p w:rsidR="00252208" w:rsidRDefault="00252208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中國的基督教教育史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簡史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3.1.1</w:t>
      </w:r>
      <w:r w:rsidRPr="009D6A35">
        <w:rPr>
          <w:rFonts w:eastAsia="PMingLiU" w:hint="eastAsia"/>
          <w:lang w:eastAsia="zh-TW"/>
        </w:rPr>
        <w:t>馬禮遜</w:t>
      </w:r>
      <w:r w:rsidRPr="009D6A35">
        <w:rPr>
          <w:rFonts w:eastAsia="PMingLiU"/>
          <w:lang w:eastAsia="zh-TW"/>
        </w:rPr>
        <w:t>1818</w:t>
      </w:r>
      <w:r w:rsidRPr="009D6A35">
        <w:rPr>
          <w:rFonts w:eastAsia="PMingLiU" w:hint="eastAsia"/>
          <w:lang w:eastAsia="zh-TW"/>
        </w:rPr>
        <w:t>年建立英華書院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3.1.2 1847</w:t>
      </w:r>
      <w:r w:rsidRPr="009D6A35">
        <w:rPr>
          <w:rFonts w:eastAsia="PMingLiU" w:hint="eastAsia"/>
          <w:lang w:eastAsia="zh-TW"/>
        </w:rPr>
        <w:t>年哈巴建立第一所基督教學校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3.1.3 1852</w:t>
      </w:r>
      <w:r w:rsidRPr="009D6A35">
        <w:rPr>
          <w:rFonts w:eastAsia="PMingLiU" w:hint="eastAsia"/>
          <w:lang w:eastAsia="zh-TW"/>
        </w:rPr>
        <w:t>年哈巴夫人設立第一所女子學校</w:t>
      </w:r>
    </w:p>
    <w:p w:rsidR="00FD5AB9" w:rsidRDefault="009D6A35" w:rsidP="00CE70F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基督教教育對中國教育的貢獻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3.2.1</w:t>
      </w:r>
      <w:r w:rsidRPr="009D6A35">
        <w:rPr>
          <w:rFonts w:eastAsia="PMingLiU" w:hint="eastAsia"/>
          <w:lang w:eastAsia="zh-TW"/>
        </w:rPr>
        <w:t>新的教育制度建立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3.2.2</w:t>
      </w:r>
      <w:r w:rsidRPr="009D6A35">
        <w:rPr>
          <w:rFonts w:eastAsia="PMingLiU" w:hint="eastAsia"/>
          <w:lang w:eastAsia="zh-TW"/>
        </w:rPr>
        <w:t>女子教育建立</w:t>
      </w:r>
    </w:p>
    <w:p w:rsidR="00FD5AB9" w:rsidRDefault="009D6A35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3.2.3</w:t>
      </w:r>
      <w:r w:rsidRPr="009D6A35">
        <w:rPr>
          <w:rFonts w:eastAsia="PMingLiU" w:hint="eastAsia"/>
          <w:lang w:eastAsia="zh-TW"/>
        </w:rPr>
        <w:t>專業人才的造就</w:t>
      </w:r>
    </w:p>
    <w:p w:rsidR="00B762D0" w:rsidRDefault="00B762D0" w:rsidP="00CE70F0">
      <w:pPr>
        <w:adjustRightInd w:val="0"/>
        <w:snapToGrid w:val="0"/>
        <w:spacing w:after="0" w:line="240" w:lineRule="auto"/>
        <w:ind w:left="540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從歷史我們看到家庭在教育中的重要性是什麼？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教育的目的和中心是什麼？</w:t>
      </w:r>
    </w:p>
    <w:p w:rsidR="00B762D0" w:rsidRDefault="00B762D0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CF095A" w:rsidRDefault="009D6A35" w:rsidP="00CF095A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第三課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歷史篇（二）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新約宗教教育與耶穌</w:t>
      </w:r>
    </w:p>
    <w:p w:rsidR="00CF095A" w:rsidRDefault="00CF095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本課重點：通過查考基督生平的教育事奉，我們看見耶穌所處的文化背景，祂的教導特色，以及祂的影響力。我們要效法基督的教育方式，更好地開展教會教育事工。</w:t>
      </w:r>
    </w:p>
    <w:p w:rsidR="00CF095A" w:rsidRDefault="00CF095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約翰福音</w:t>
      </w:r>
      <w:r w:rsidRPr="009D6A35">
        <w:rPr>
          <w:rFonts w:eastAsia="PMingLiU"/>
          <w:lang w:eastAsia="zh-TW"/>
        </w:rPr>
        <w:t>3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2</w:t>
      </w:r>
      <w:r w:rsidRPr="009D6A35">
        <w:rPr>
          <w:rFonts w:eastAsia="PMingLiU" w:hint="eastAsia"/>
          <w:lang w:eastAsia="zh-TW"/>
        </w:rPr>
        <w:t>“這人夜裡來見耶穌，說：‘拉比，我們知道你是由神那裡來作師傅的，因為你所行的神跡，若沒有神同在，無人能行。’”從神而來的教師配得我們的注意、尊敬和敬畏。</w:t>
      </w:r>
    </w:p>
    <w:p w:rsidR="00CF095A" w:rsidRDefault="00CF095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耶穌的教導背景：羅馬統治，希臘（希利尼）文化，埃及，巴比倫，敘利亞，希臘，羅馬，亞細亞。耶穌身處多元文化背景中。</w:t>
      </w:r>
    </w:p>
    <w:p w:rsidR="00FD5AB9" w:rsidRDefault="009D6A35" w:rsidP="00CF095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1</w:t>
      </w:r>
      <w:r w:rsidRPr="009D6A35">
        <w:rPr>
          <w:rFonts w:eastAsia="PMingLiU" w:hint="eastAsia"/>
          <w:lang w:eastAsia="zh-TW"/>
        </w:rPr>
        <w:t>世紀猶太教中已經建立了良好的宗教制度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1.1.1</w:t>
      </w:r>
      <w:r w:rsidRPr="009D6A35">
        <w:rPr>
          <w:rFonts w:eastAsia="PMingLiU" w:hint="eastAsia"/>
          <w:lang w:eastAsia="zh-TW"/>
        </w:rPr>
        <w:t>律法這字原文為“托拉”，意即“教訓”。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1.1.2</w:t>
      </w:r>
      <w:r w:rsidRPr="009D6A35">
        <w:rPr>
          <w:rFonts w:eastAsia="PMingLiU" w:hint="eastAsia"/>
          <w:lang w:eastAsia="zh-TW"/>
        </w:rPr>
        <w:t>兩約之間散居的猶太人在各地建會堂，成為宗教教育的中心。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1.1.3</w:t>
      </w:r>
      <w:r w:rsidRPr="009D6A35">
        <w:rPr>
          <w:rFonts w:eastAsia="PMingLiU" w:hint="eastAsia"/>
          <w:lang w:eastAsia="zh-TW"/>
        </w:rPr>
        <w:t>招收門徒的老師稱為“拉比”，意即“我的偉人”。</w:t>
      </w:r>
    </w:p>
    <w:p w:rsidR="00FD5AB9" w:rsidRDefault="009D6A35" w:rsidP="00CF095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根據馬太、馬可二福音書的記載，耶穌出來“傳道”。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1.2.1</w:t>
      </w:r>
      <w:r w:rsidRPr="009D6A35">
        <w:rPr>
          <w:rFonts w:eastAsia="PMingLiU" w:hint="eastAsia"/>
          <w:lang w:eastAsia="zh-TW"/>
        </w:rPr>
        <w:t>馬太福音</w:t>
      </w:r>
      <w:r w:rsidRPr="009D6A35">
        <w:rPr>
          <w:rFonts w:eastAsia="PMingLiU"/>
          <w:lang w:eastAsia="zh-TW"/>
        </w:rPr>
        <w:t>4:17</w:t>
      </w:r>
      <w:r w:rsidRPr="009D6A35">
        <w:rPr>
          <w:rFonts w:eastAsia="PMingLiU" w:hint="eastAsia"/>
          <w:lang w:eastAsia="zh-TW"/>
        </w:rPr>
        <w:t>“從那時候耶穌就傳起道來，說：‘天國近了，你們應當悔改。’”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1.2.2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1:14</w:t>
      </w:r>
      <w:r w:rsidRPr="009D6A35">
        <w:rPr>
          <w:rFonts w:eastAsia="PMingLiU" w:hint="eastAsia"/>
          <w:lang w:eastAsia="zh-TW"/>
        </w:rPr>
        <w:t>―</w:t>
      </w:r>
      <w:r w:rsidRPr="009D6A35">
        <w:rPr>
          <w:rFonts w:eastAsia="PMingLiU"/>
          <w:lang w:eastAsia="zh-TW"/>
        </w:rPr>
        <w:t>15</w:t>
      </w:r>
      <w:r w:rsidRPr="009D6A35">
        <w:rPr>
          <w:rFonts w:eastAsia="PMingLiU" w:hint="eastAsia"/>
          <w:lang w:eastAsia="zh-TW"/>
        </w:rPr>
        <w:t>“約翰下監以後，耶穌來到加利利，宣傳神的福音，說：‘日期滿了，神的國近了！你們應當悔改，信福音。’”</w:t>
      </w:r>
    </w:p>
    <w:p w:rsidR="00FD5AB9" w:rsidRDefault="009D6A35" w:rsidP="00CF095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根據路加福音的記載，耶穌出來“教訓”人。路加音福</w:t>
      </w:r>
      <w:r w:rsidRPr="009D6A35">
        <w:rPr>
          <w:rFonts w:eastAsia="PMingLiU"/>
          <w:lang w:eastAsia="zh-TW"/>
        </w:rPr>
        <w:t>4:14</w:t>
      </w:r>
      <w:r w:rsidRPr="009D6A35">
        <w:rPr>
          <w:rFonts w:eastAsia="PMingLiU" w:hint="eastAsia"/>
          <w:lang w:eastAsia="zh-TW"/>
        </w:rPr>
        <w:t>―</w:t>
      </w:r>
      <w:r w:rsidRPr="009D6A35">
        <w:rPr>
          <w:rFonts w:eastAsia="PMingLiU"/>
          <w:lang w:eastAsia="zh-TW"/>
        </w:rPr>
        <w:t>15</w:t>
      </w:r>
      <w:r w:rsidRPr="009D6A35">
        <w:rPr>
          <w:rFonts w:eastAsia="PMingLiU" w:hint="eastAsia"/>
          <w:lang w:eastAsia="zh-TW"/>
        </w:rPr>
        <w:t>“耶穌滿有聖靈的能力，回到加利利”，祂的名聲就傳遍了四方，祂在會堂裡教訓人，眾人都稱讚祂。到底“傳道”與“教訓”，二者之間有何分別？</w:t>
      </w:r>
    </w:p>
    <w:p w:rsidR="00FD5AB9" w:rsidRDefault="009D6A35" w:rsidP="00CF095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耶穌因其傳道、教訓的工作所得的稱號：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1.4.1</w:t>
      </w:r>
      <w:r w:rsidRPr="009D6A35">
        <w:rPr>
          <w:rFonts w:eastAsia="PMingLiU" w:hint="eastAsia"/>
          <w:lang w:eastAsia="zh-TW"/>
        </w:rPr>
        <w:t>拉比：有門徒對老師敬仰的意思，因為耶穌招收一班門徒在自己身邊。馬可福音</w:t>
      </w:r>
      <w:r w:rsidRPr="009D6A35">
        <w:rPr>
          <w:rFonts w:eastAsia="PMingLiU"/>
          <w:lang w:eastAsia="zh-TW"/>
        </w:rPr>
        <w:t>3:14</w:t>
      </w:r>
      <w:r w:rsidRPr="009D6A35">
        <w:rPr>
          <w:rFonts w:eastAsia="PMingLiU" w:hint="eastAsia"/>
          <w:lang w:eastAsia="zh-TW"/>
        </w:rPr>
        <w:t>“祂就設立了十二個人，要他們常和自己同在，也要差他們去傳道。”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1.4.2</w:t>
      </w:r>
      <w:r w:rsidRPr="009D6A35">
        <w:rPr>
          <w:rFonts w:eastAsia="PMingLiU" w:hint="eastAsia"/>
          <w:lang w:eastAsia="zh-TW"/>
        </w:rPr>
        <w:t>夫子：常常被翻譯為“主”，肯定帶有對教師權威之承認。</w:t>
      </w:r>
    </w:p>
    <w:p w:rsidR="003F3EBC" w:rsidRDefault="003F3EBC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教導特點</w:t>
      </w:r>
    </w:p>
    <w:p w:rsidR="00FD5AB9" w:rsidRDefault="009D6A35" w:rsidP="00CF095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耶穌的教導既傳統又不傳統（突破）</w:t>
      </w:r>
    </w:p>
    <w:p w:rsidR="00FD5AB9" w:rsidRDefault="009D6A35" w:rsidP="00CF095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2.1.1</w:t>
      </w:r>
      <w:r w:rsidRPr="009D6A35">
        <w:rPr>
          <w:rFonts w:eastAsia="PMingLiU" w:hint="eastAsia"/>
          <w:lang w:eastAsia="zh-TW"/>
        </w:rPr>
        <w:t>傳統</w:t>
      </w:r>
    </w:p>
    <w:p w:rsidR="00FD5AB9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2.1.1.1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12:28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34</w:t>
      </w:r>
      <w:r w:rsidRPr="009D6A35">
        <w:rPr>
          <w:rFonts w:eastAsia="PMingLiU" w:hint="eastAsia"/>
          <w:lang w:eastAsia="zh-TW"/>
        </w:rPr>
        <w:t>，律法的教導</w:t>
      </w:r>
    </w:p>
    <w:p w:rsidR="00FD5AB9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2.1.1.2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1:21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28</w:t>
      </w:r>
      <w:r w:rsidRPr="009D6A35">
        <w:rPr>
          <w:rFonts w:eastAsia="PMingLiU" w:hint="eastAsia"/>
          <w:lang w:eastAsia="zh-TW"/>
        </w:rPr>
        <w:t>，在會堂裡的教導</w:t>
      </w:r>
    </w:p>
    <w:p w:rsidR="00FD5AB9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2.1.1.3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1:16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20</w:t>
      </w:r>
      <w:r w:rsidRPr="009D6A35">
        <w:rPr>
          <w:rFonts w:eastAsia="PMingLiU" w:hint="eastAsia"/>
          <w:lang w:eastAsia="zh-TW"/>
        </w:rPr>
        <w:t>，招聚門徒的教導</w:t>
      </w:r>
    </w:p>
    <w:p w:rsidR="00FD5AB9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2.1.1.4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2:25-26</w:t>
      </w:r>
      <w:r w:rsidRPr="009D6A35">
        <w:rPr>
          <w:rFonts w:eastAsia="PMingLiU" w:hint="eastAsia"/>
          <w:lang w:eastAsia="zh-TW"/>
        </w:rPr>
        <w:t>，引經據典的教導</w:t>
      </w:r>
    </w:p>
    <w:p w:rsidR="003F3EBC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2.1.2</w:t>
      </w:r>
      <w:r w:rsidRPr="009D6A35">
        <w:rPr>
          <w:rFonts w:eastAsia="PMingLiU" w:hint="eastAsia"/>
          <w:lang w:eastAsia="zh-TW"/>
        </w:rPr>
        <w:t>不傳統</w:t>
      </w:r>
    </w:p>
    <w:p w:rsidR="003F3EBC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2.1.2.1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2:13</w:t>
      </w:r>
      <w:r w:rsidRPr="009D6A35">
        <w:rPr>
          <w:rFonts w:eastAsia="PMingLiU" w:hint="eastAsia"/>
          <w:lang w:eastAsia="zh-TW"/>
        </w:rPr>
        <w:t>公開講論：“耶穌又出到海邊去，眾人都就了祂來，祂便教訓他們。”</w:t>
      </w:r>
    </w:p>
    <w:p w:rsidR="003F3EBC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2.1.2.2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2:14</w:t>
      </w:r>
      <w:r w:rsidRPr="009D6A35">
        <w:rPr>
          <w:rFonts w:eastAsia="PMingLiU" w:hint="eastAsia"/>
          <w:lang w:eastAsia="zh-TW"/>
        </w:rPr>
        <w:t>―</w:t>
      </w:r>
      <w:r w:rsidRPr="009D6A35">
        <w:rPr>
          <w:rFonts w:eastAsia="PMingLiU"/>
          <w:lang w:eastAsia="zh-TW"/>
        </w:rPr>
        <w:t>17</w:t>
      </w:r>
      <w:r w:rsidRPr="009D6A35">
        <w:rPr>
          <w:rFonts w:eastAsia="PMingLiU" w:hint="eastAsia"/>
          <w:lang w:eastAsia="zh-TW"/>
        </w:rPr>
        <w:t>，教婦女、稅吏、罪人、孩子</w:t>
      </w:r>
    </w:p>
    <w:p w:rsidR="003F3EBC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2.1.2.3</w:t>
      </w:r>
      <w:r w:rsidRPr="009D6A35">
        <w:rPr>
          <w:rFonts w:eastAsia="PMingLiU" w:hint="eastAsia"/>
          <w:lang w:eastAsia="zh-TW"/>
        </w:rPr>
        <w:t>馬太福音</w:t>
      </w:r>
      <w:r w:rsidRPr="009D6A35">
        <w:rPr>
          <w:rFonts w:eastAsia="PMingLiU"/>
          <w:lang w:eastAsia="zh-TW"/>
        </w:rPr>
        <w:t>12:38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42</w:t>
      </w:r>
      <w:r w:rsidRPr="009D6A35">
        <w:rPr>
          <w:rFonts w:eastAsia="PMingLiU" w:hint="eastAsia"/>
          <w:lang w:eastAsia="zh-TW"/>
        </w:rPr>
        <w:t>，比約拿、所羅門更有智慧</w:t>
      </w:r>
    </w:p>
    <w:p w:rsidR="003F3EBC" w:rsidRDefault="009D6A35" w:rsidP="003F3EB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2.1.2.4</w:t>
      </w: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6:1-6</w:t>
      </w:r>
      <w:r w:rsidRPr="009D6A35">
        <w:rPr>
          <w:rFonts w:eastAsia="PMingLiU" w:hint="eastAsia"/>
          <w:lang w:eastAsia="zh-TW"/>
        </w:rPr>
        <w:t>，先知和教師</w:t>
      </w:r>
    </w:p>
    <w:p w:rsidR="003F3EBC" w:rsidRDefault="009D6A35" w:rsidP="003F3EB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耶穌的教導有權柄、有智慧</w:t>
      </w:r>
    </w:p>
    <w:p w:rsidR="00FD5AB9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2.2.1</w:t>
      </w:r>
      <w:r w:rsidRPr="009D6A35">
        <w:rPr>
          <w:rFonts w:eastAsia="PMingLiU" w:hint="eastAsia"/>
          <w:lang w:eastAsia="zh-TW"/>
        </w:rPr>
        <w:t>帶有權柄：馬太福音</w:t>
      </w:r>
      <w:r w:rsidRPr="009D6A35">
        <w:rPr>
          <w:rFonts w:eastAsia="PMingLiU"/>
          <w:lang w:eastAsia="zh-TW"/>
        </w:rPr>
        <w:t>7:28-29</w:t>
      </w:r>
      <w:r w:rsidRPr="009D6A35">
        <w:rPr>
          <w:rFonts w:eastAsia="PMingLiU" w:hint="eastAsia"/>
          <w:lang w:eastAsia="zh-TW"/>
        </w:rPr>
        <w:t>“耶穌講完了這些話，眾人都希奇祂的教訓；因為祂教訓他們，正像有權柄的人，不像他們的文士。”</w:t>
      </w:r>
    </w:p>
    <w:p w:rsidR="00FD5AB9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lastRenderedPageBreak/>
        <w:t>因為神的教訓，“猶太人就希奇，說：‘這個人沒有學過，怎麼明白書呢？’耶穌說：‘我的教訓不是我自己的，乃是那差我來者的。’”（約</w:t>
      </w:r>
      <w:r w:rsidRPr="009D6A35">
        <w:rPr>
          <w:rFonts w:eastAsia="PMingLiU"/>
          <w:lang w:eastAsia="zh-TW"/>
        </w:rPr>
        <w:t>7:15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16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比較舊約先知所說“耶和華如此說”，以及耶穌所說“我實實在在的告訴你們”。</w:t>
      </w:r>
    </w:p>
    <w:p w:rsidR="00FD5AB9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2.2.2</w:t>
      </w:r>
      <w:r w:rsidRPr="009D6A35">
        <w:rPr>
          <w:rFonts w:eastAsia="PMingLiU" w:hint="eastAsia"/>
          <w:lang w:eastAsia="zh-TW"/>
        </w:rPr>
        <w:t>，帶有智慧</w:t>
      </w:r>
    </w:p>
    <w:p w:rsidR="00FD5AB9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路加福音</w:t>
      </w:r>
      <w:r w:rsidRPr="009D6A35">
        <w:rPr>
          <w:rFonts w:eastAsia="PMingLiU"/>
          <w:lang w:eastAsia="zh-TW"/>
        </w:rPr>
        <w:t>2:46-47</w:t>
      </w:r>
      <w:r w:rsidRPr="009D6A35">
        <w:rPr>
          <w:rFonts w:eastAsia="PMingLiU" w:hint="eastAsia"/>
          <w:lang w:eastAsia="zh-TW"/>
        </w:rPr>
        <w:t>記載耶穌十二歲時上耶路撒冷去守逾越節，祂父母親自回去找祂。“過了三天，就遇見祂在殿裡，坐在教師中間，一面聽，一面問。凡聽見祂的，都希奇祂的聰明和祂的應對。”</w:t>
      </w:r>
    </w:p>
    <w:p w:rsidR="00FD5AB9" w:rsidRDefault="009D6A35" w:rsidP="003F3EB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馬可福音</w:t>
      </w:r>
      <w:r w:rsidRPr="009D6A35">
        <w:rPr>
          <w:rFonts w:eastAsia="PMingLiU"/>
          <w:lang w:eastAsia="zh-TW"/>
        </w:rPr>
        <w:t>6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2</w:t>
      </w:r>
      <w:r w:rsidRPr="009D6A35">
        <w:rPr>
          <w:rFonts w:eastAsia="PMingLiU" w:hint="eastAsia"/>
          <w:lang w:eastAsia="zh-TW"/>
        </w:rPr>
        <w:t>“到了安息日，祂在會堂裡教訓人。眾人聽見，就甚希奇，說：‘這人從那裡有這些事呢？所賜給祂的是什麼智慧？祂手所作的是何等的異能呢？’”</w:t>
      </w:r>
    </w:p>
    <w:p w:rsidR="00FD5AB9" w:rsidRDefault="009D6A35" w:rsidP="003F3EB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耶穌的教導溫柔但卻嚴厲（約</w:t>
      </w:r>
      <w:r w:rsidRPr="009D6A35">
        <w:rPr>
          <w:rFonts w:eastAsia="PMingLiU"/>
          <w:lang w:eastAsia="zh-TW"/>
        </w:rPr>
        <w:t>6:60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69</w:t>
      </w:r>
      <w:r w:rsidRPr="009D6A35">
        <w:rPr>
          <w:rFonts w:eastAsia="PMingLiU" w:hint="eastAsia"/>
          <w:lang w:eastAsia="zh-TW"/>
        </w:rPr>
        <w:t>）</w:t>
      </w:r>
    </w:p>
    <w:p w:rsidR="003F3EBC" w:rsidRDefault="009D6A35" w:rsidP="003F3EB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耶穌的教導激發想像力</w:t>
      </w:r>
    </w:p>
    <w:p w:rsidR="003F3EBC" w:rsidRDefault="009D6A35" w:rsidP="003F3EB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2.5</w:t>
      </w:r>
      <w:r w:rsidRPr="009D6A35">
        <w:rPr>
          <w:rFonts w:eastAsia="PMingLiU" w:hint="eastAsia"/>
          <w:lang w:eastAsia="zh-TW"/>
        </w:rPr>
        <w:t>耶穌的教導是言傳身教（約</w:t>
      </w:r>
      <w:r w:rsidRPr="009D6A35">
        <w:rPr>
          <w:rFonts w:eastAsia="PMingLiU"/>
          <w:lang w:eastAsia="zh-TW"/>
        </w:rPr>
        <w:t>13:12-17</w:t>
      </w:r>
      <w:r w:rsidRPr="009D6A35">
        <w:rPr>
          <w:rFonts w:eastAsia="PMingLiU" w:hint="eastAsia"/>
          <w:lang w:eastAsia="zh-TW"/>
        </w:rPr>
        <w:t>，</w:t>
      </w:r>
      <w:r w:rsidRPr="009D6A35">
        <w:rPr>
          <w:rFonts w:eastAsia="PMingLiU"/>
          <w:lang w:eastAsia="zh-TW"/>
        </w:rPr>
        <w:t>34</w:t>
      </w:r>
      <w:r w:rsidRPr="009D6A35">
        <w:rPr>
          <w:rFonts w:eastAsia="PMingLiU" w:hint="eastAsia"/>
          <w:lang w:eastAsia="zh-TW"/>
        </w:rPr>
        <w:t>―</w:t>
      </w:r>
      <w:r w:rsidRPr="009D6A35">
        <w:rPr>
          <w:rFonts w:eastAsia="PMingLiU"/>
          <w:lang w:eastAsia="zh-TW"/>
        </w:rPr>
        <w:t>35</w:t>
      </w:r>
      <w:r w:rsidRPr="009D6A35">
        <w:rPr>
          <w:rFonts w:eastAsia="PMingLiU" w:hint="eastAsia"/>
          <w:lang w:eastAsia="zh-TW"/>
        </w:rPr>
        <w:t>），愛，服侍，犧牲</w:t>
      </w:r>
    </w:p>
    <w:p w:rsidR="00FD5AB9" w:rsidRDefault="009D6A35" w:rsidP="003F3EB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2.6</w:t>
      </w:r>
      <w:r w:rsidRPr="009D6A35">
        <w:rPr>
          <w:rFonts w:eastAsia="PMingLiU" w:hint="eastAsia"/>
          <w:lang w:eastAsia="zh-TW"/>
        </w:rPr>
        <w:t>耶穌的教導是在愛的關係中進行。最大誡命就是“愛”。</w:t>
      </w:r>
    </w:p>
    <w:p w:rsidR="003F3EBC" w:rsidRDefault="003F3EB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耶穌的教導方法和影響力：言傳身教、影響生命。</w:t>
      </w:r>
    </w:p>
    <w:p w:rsidR="003F3EBC" w:rsidRDefault="003F3EB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問題：怎樣做一個像主一樣的教師？耶穌的教導是否含蓋了基督教教育的所有特色？</w:t>
      </w:r>
    </w:p>
    <w:p w:rsidR="00FD5AB9" w:rsidRDefault="00FD5A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3F3EBC" w:rsidRDefault="003F3EBC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2039ED" w:rsidRDefault="009D6A35" w:rsidP="002039ED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第四課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歷史篇（三）新約宗教教育與初期教會</w:t>
      </w:r>
    </w:p>
    <w:p w:rsidR="002039ED" w:rsidRPr="002039ED" w:rsidRDefault="002039E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本課重點：通過查考幾處重要經文，來思想初期教會的教育事工特色，以便激發我們思考現今教會教育事工與眾不同之處。</w:t>
      </w:r>
    </w:p>
    <w:p w:rsidR="002039ED" w:rsidRDefault="002039ED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複習耶穌的教導方法和基督教教育的四大特質。</w:t>
      </w:r>
    </w:p>
    <w:p w:rsidR="00D057FC" w:rsidRDefault="00D057F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初期教會的基督教教育特點：</w:t>
      </w:r>
    </w:p>
    <w:p w:rsidR="00FD5AB9" w:rsidRDefault="009D6A35" w:rsidP="00C31C9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使徒時代的教會教育事工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2.1.1</w:t>
      </w:r>
      <w:r w:rsidRPr="009D6A35">
        <w:rPr>
          <w:rFonts w:eastAsia="PMingLiU" w:hint="eastAsia"/>
          <w:lang w:eastAsia="zh-TW"/>
        </w:rPr>
        <w:t>傳福音（林前</w:t>
      </w:r>
      <w:r w:rsidRPr="009D6A35">
        <w:rPr>
          <w:rFonts w:eastAsia="PMingLiU"/>
          <w:lang w:eastAsia="zh-TW"/>
        </w:rPr>
        <w:t>15:3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4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2.1.2</w:t>
      </w:r>
      <w:r w:rsidRPr="009D6A35">
        <w:rPr>
          <w:rFonts w:eastAsia="PMingLiU" w:hint="eastAsia"/>
          <w:lang w:eastAsia="zh-TW"/>
        </w:rPr>
        <w:t>教導耶穌語錄，生死兩路</w:t>
      </w:r>
    </w:p>
    <w:p w:rsidR="00FD5AB9" w:rsidRDefault="009D6A35" w:rsidP="00C31C9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初期教會教育事工的特色：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2.2.1</w:t>
      </w:r>
      <w:r w:rsidRPr="009D6A35">
        <w:rPr>
          <w:rFonts w:eastAsia="PMingLiU" w:hint="eastAsia"/>
          <w:lang w:eastAsia="zh-TW"/>
        </w:rPr>
        <w:t>使徒行傳</w:t>
      </w:r>
      <w:r w:rsidRPr="009D6A35">
        <w:rPr>
          <w:rFonts w:eastAsia="PMingLiU"/>
          <w:lang w:eastAsia="zh-TW"/>
        </w:rPr>
        <w:t>2:41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44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2.2.1.1</w:t>
      </w:r>
      <w:r w:rsidRPr="009D6A35">
        <w:rPr>
          <w:rFonts w:eastAsia="PMingLiU" w:hint="eastAsia"/>
          <w:lang w:eastAsia="zh-TW"/>
        </w:rPr>
        <w:t>大家渴慕並學習使徒的教訓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2.2.1.2</w:t>
      </w:r>
      <w:r w:rsidRPr="009D6A35">
        <w:rPr>
          <w:rFonts w:eastAsia="PMingLiU" w:hint="eastAsia"/>
          <w:lang w:eastAsia="zh-TW"/>
        </w:rPr>
        <w:t>因有共同的信仰和生命彼此能溝通與分享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2.2.1.3</w:t>
      </w:r>
      <w:r w:rsidRPr="009D6A35">
        <w:rPr>
          <w:rFonts w:eastAsia="PMingLiU" w:hint="eastAsia"/>
          <w:lang w:eastAsia="zh-TW"/>
        </w:rPr>
        <w:t>祈禱和擘餅是教會對神的敬拜並對主基督的記念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2.2.1.4</w:t>
      </w:r>
      <w:r w:rsidRPr="009D6A35">
        <w:rPr>
          <w:rFonts w:eastAsia="PMingLiU" w:hint="eastAsia"/>
          <w:lang w:eastAsia="zh-TW"/>
        </w:rPr>
        <w:t>五旬節新成立的教會隨即獲得眾人的投入與認同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2.2.2</w:t>
      </w:r>
      <w:r w:rsidRPr="009D6A35">
        <w:rPr>
          <w:rFonts w:eastAsia="PMingLiU" w:hint="eastAsia"/>
          <w:lang w:eastAsia="zh-TW"/>
        </w:rPr>
        <w:t>哥林多前書</w:t>
      </w:r>
      <w:r w:rsidRPr="009D6A35">
        <w:rPr>
          <w:rFonts w:eastAsia="PMingLiU"/>
          <w:lang w:eastAsia="zh-TW"/>
        </w:rPr>
        <w:t>14:26</w:t>
      </w:r>
      <w:r w:rsidRPr="009D6A35">
        <w:rPr>
          <w:rFonts w:eastAsia="PMingLiU" w:hint="eastAsia"/>
          <w:lang w:eastAsia="zh-TW"/>
        </w:rPr>
        <w:t>“弟兄們，這卻怎麼樣呢？你們聚會的時候，各人或有詩歌，或有教訓，或有啟示，或有方言，或有翻出來的話，凡事都當造就人。”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2.2.2.1</w:t>
      </w:r>
      <w:r w:rsidRPr="009D6A35">
        <w:rPr>
          <w:rFonts w:eastAsia="PMingLiU" w:hint="eastAsia"/>
          <w:lang w:eastAsia="zh-TW"/>
        </w:rPr>
        <w:t>初期教會聚會的氣氛是自由、活潑的，不是墨守成規的。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2.2.2.2</w:t>
      </w:r>
      <w:r w:rsidRPr="009D6A35">
        <w:rPr>
          <w:rFonts w:eastAsia="PMingLiU" w:hint="eastAsia"/>
          <w:lang w:eastAsia="zh-TW"/>
        </w:rPr>
        <w:t>出席聚會的人都積極地參與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2.2.2.3</w:t>
      </w:r>
      <w:r w:rsidRPr="009D6A35">
        <w:rPr>
          <w:rFonts w:eastAsia="PMingLiU" w:hint="eastAsia"/>
          <w:lang w:eastAsia="zh-TW"/>
        </w:rPr>
        <w:t>各人按照神所賜下的屬靈恩賜對教會有所貢獻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2.2.2.4</w:t>
      </w:r>
      <w:r w:rsidRPr="009D6A35">
        <w:rPr>
          <w:rFonts w:eastAsia="PMingLiU" w:hint="eastAsia"/>
          <w:lang w:eastAsia="zh-TW"/>
        </w:rPr>
        <w:t>目的是使教會的成員都得造就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2.2.3</w:t>
      </w:r>
      <w:r w:rsidRPr="009D6A35">
        <w:rPr>
          <w:rFonts w:eastAsia="PMingLiU" w:hint="eastAsia"/>
          <w:lang w:eastAsia="zh-TW"/>
        </w:rPr>
        <w:t>希伯來書</w:t>
      </w:r>
      <w:r w:rsidRPr="009D6A35">
        <w:rPr>
          <w:rFonts w:eastAsia="PMingLiU"/>
          <w:lang w:eastAsia="zh-TW"/>
        </w:rPr>
        <w:t>10:24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25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2.2.3.1</w:t>
      </w:r>
      <w:r w:rsidRPr="009D6A35">
        <w:rPr>
          <w:rFonts w:eastAsia="PMingLiU" w:hint="eastAsia"/>
          <w:lang w:eastAsia="zh-TW"/>
        </w:rPr>
        <w:t>眾人主動地對教會中其他的信徒採取關懷、愛護和鼓勵的行動。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2.2.3.2</w:t>
      </w:r>
      <w:r w:rsidRPr="009D6A35">
        <w:rPr>
          <w:rFonts w:eastAsia="PMingLiU" w:hint="eastAsia"/>
          <w:lang w:eastAsia="zh-TW"/>
        </w:rPr>
        <w:t>經常參加聚會與其他信徒一同崇拜並建立相交的關係，是教會集體生活中占重要的地位。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2.2.3.3</w:t>
      </w:r>
      <w:r w:rsidRPr="009D6A35">
        <w:rPr>
          <w:rFonts w:eastAsia="PMingLiU" w:hint="eastAsia"/>
          <w:lang w:eastAsia="zh-TW"/>
        </w:rPr>
        <w:t>初期教會有一堅強的信念，認為主再來的日子快要臨近，因此更當殷勤過基督徒應過的日子。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從初期教會事奉看教育事工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2.3.1</w:t>
      </w:r>
      <w:r w:rsidRPr="009D6A35">
        <w:rPr>
          <w:rFonts w:eastAsia="PMingLiU" w:hint="eastAsia"/>
          <w:lang w:eastAsia="zh-TW"/>
        </w:rPr>
        <w:t>事奉的足義：基本上是指一個人對另一個人的服侍。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2.3.1.1</w:t>
      </w:r>
      <w:r w:rsidRPr="009D6A35">
        <w:rPr>
          <w:rFonts w:eastAsia="PMingLiU" w:hint="eastAsia"/>
          <w:lang w:eastAsia="zh-TW"/>
        </w:rPr>
        <w:t>舊約時代的利未人和祭司曾經被神分別為聖，作事奉神的工作。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2.3.1.2</w:t>
      </w:r>
      <w:r w:rsidRPr="009D6A35">
        <w:rPr>
          <w:rFonts w:eastAsia="PMingLiU" w:hint="eastAsia"/>
          <w:lang w:eastAsia="zh-TW"/>
        </w:rPr>
        <w:t>馬太福音</w:t>
      </w:r>
      <w:r w:rsidRPr="009D6A35">
        <w:rPr>
          <w:rFonts w:eastAsia="PMingLiU"/>
          <w:lang w:eastAsia="zh-TW"/>
        </w:rPr>
        <w:t>4:11</w:t>
      </w:r>
      <w:r w:rsidRPr="009D6A35">
        <w:rPr>
          <w:rFonts w:eastAsia="PMingLiU" w:hint="eastAsia"/>
          <w:lang w:eastAsia="zh-TW"/>
        </w:rPr>
        <w:t>，耶穌在曠野受魔鬼試探後，“於是魔鬼離了耶穌，有天使來伺候（服侍）祂”。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2.3.1.3</w:t>
      </w:r>
      <w:r w:rsidRPr="009D6A35">
        <w:rPr>
          <w:rFonts w:eastAsia="PMingLiU" w:hint="eastAsia"/>
          <w:lang w:eastAsia="zh-TW"/>
        </w:rPr>
        <w:t>馬太福音</w:t>
      </w:r>
      <w:r w:rsidRPr="009D6A35">
        <w:rPr>
          <w:rFonts w:eastAsia="PMingLiU"/>
          <w:lang w:eastAsia="zh-TW"/>
        </w:rPr>
        <w:t>8:15</w:t>
      </w:r>
      <w:r w:rsidRPr="009D6A35">
        <w:rPr>
          <w:rFonts w:eastAsia="PMingLiU" w:hint="eastAsia"/>
          <w:lang w:eastAsia="zh-TW"/>
        </w:rPr>
        <w:t>，耶穌把彼得岳母的手一摸，熱就退了，她就起來服侍耶穌。</w:t>
      </w:r>
    </w:p>
    <w:p w:rsidR="00FD5AB9" w:rsidRDefault="009D6A35" w:rsidP="00C31C9C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2.3.2</w:t>
      </w:r>
      <w:r w:rsidRPr="009D6A35">
        <w:rPr>
          <w:rFonts w:eastAsia="PMingLiU" w:hint="eastAsia"/>
          <w:lang w:eastAsia="zh-TW"/>
        </w:rPr>
        <w:t>教會的事奉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2.3.2.1</w:t>
      </w:r>
      <w:r w:rsidRPr="009D6A35">
        <w:rPr>
          <w:rFonts w:eastAsia="PMingLiU" w:hint="eastAsia"/>
          <w:lang w:eastAsia="zh-TW"/>
        </w:rPr>
        <w:t>傳福音是“使人與神和好的事奉（職分廣’：哥林多後書</w:t>
      </w:r>
      <w:r w:rsidRPr="009D6A35">
        <w:rPr>
          <w:rFonts w:eastAsia="PMingLiU"/>
          <w:lang w:eastAsia="zh-TW"/>
        </w:rPr>
        <w:t>5:18</w:t>
      </w:r>
      <w:r w:rsidRPr="009D6A35">
        <w:rPr>
          <w:rFonts w:eastAsia="PMingLiU" w:hint="eastAsia"/>
          <w:lang w:eastAsia="zh-TW"/>
        </w:rPr>
        <w:t>“一切都是出於神，祂藉著基督使我們與祂和好，又將勸人與祂和好的職分賜給我們。”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2.3.2.2</w:t>
      </w:r>
      <w:r w:rsidRPr="009D6A35">
        <w:rPr>
          <w:rFonts w:eastAsia="PMingLiU" w:hint="eastAsia"/>
          <w:lang w:eastAsia="zh-TW"/>
        </w:rPr>
        <w:t>造就、與成全信徒是教會的事奉：以弗所書</w:t>
      </w:r>
      <w:r w:rsidRPr="009D6A35">
        <w:rPr>
          <w:rFonts w:eastAsia="PMingLiU"/>
          <w:lang w:eastAsia="zh-TW"/>
        </w:rPr>
        <w:t>4:11-12</w:t>
      </w:r>
      <w:r w:rsidRPr="009D6A35">
        <w:rPr>
          <w:rFonts w:eastAsia="PMingLiU" w:hint="eastAsia"/>
          <w:lang w:eastAsia="zh-TW"/>
        </w:rPr>
        <w:t>“祂所賜的，有使徒，有先知，有傳福音的，有牧師和教師；為要成全聖徒，各盡其職，建立基督的身體。”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2.3.2.3</w:t>
      </w:r>
      <w:r w:rsidRPr="009D6A35">
        <w:rPr>
          <w:rFonts w:eastAsia="PMingLiU" w:hint="eastAsia"/>
          <w:lang w:eastAsia="zh-TW"/>
        </w:rPr>
        <w:t>祈禱、傳道是教會的事奉：使徒行傳</w:t>
      </w:r>
      <w:r w:rsidRPr="009D6A35">
        <w:rPr>
          <w:rFonts w:eastAsia="PMingLiU"/>
          <w:lang w:eastAsia="zh-TW"/>
        </w:rPr>
        <w:t>6:4</w:t>
      </w:r>
      <w:r w:rsidRPr="009D6A35">
        <w:rPr>
          <w:rFonts w:eastAsia="PMingLiU" w:hint="eastAsia"/>
          <w:lang w:eastAsia="zh-TW"/>
        </w:rPr>
        <w:t>“但我們要專心以祈禱、傳道為事。”</w:t>
      </w:r>
    </w:p>
    <w:p w:rsidR="00FD5AB9" w:rsidRDefault="009D6A35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lastRenderedPageBreak/>
        <w:t>2.3.2.4</w:t>
      </w:r>
      <w:r w:rsidRPr="009D6A35">
        <w:rPr>
          <w:rFonts w:eastAsia="PMingLiU" w:hint="eastAsia"/>
          <w:lang w:eastAsia="zh-TW"/>
        </w:rPr>
        <w:t>使徒行傳</w:t>
      </w:r>
      <w:r w:rsidRPr="009D6A35">
        <w:rPr>
          <w:rFonts w:eastAsia="PMingLiU"/>
          <w:lang w:eastAsia="zh-TW"/>
        </w:rPr>
        <w:t>6:3</w:t>
      </w:r>
      <w:r w:rsidRPr="009D6A35">
        <w:rPr>
          <w:rFonts w:eastAsia="PMingLiU" w:hint="eastAsia"/>
          <w:lang w:eastAsia="zh-TW"/>
        </w:rPr>
        <w:t>“所以弟兄們，當從你們中間選出七個有好名聲、被聖靈充滿、智慧充足的人，我們就派他們管理這事。”當時所選出七名管理飯食的人也是初期教會最早的“執事”。</w:t>
      </w:r>
    </w:p>
    <w:p w:rsidR="00C31C9C" w:rsidRDefault="00C31C9C" w:rsidP="00C31C9C">
      <w:pPr>
        <w:adjustRightInd w:val="0"/>
        <w:snapToGrid w:val="0"/>
        <w:spacing w:after="0" w:line="240" w:lineRule="auto"/>
        <w:ind w:left="1080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問題：初期教會與今日的教會有什麼不同之處？</w:t>
      </w:r>
    </w:p>
    <w:p w:rsidR="00FD5AB9" w:rsidRDefault="00FD5A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D057FC" w:rsidRDefault="00D057FC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D057FC" w:rsidRDefault="009D6A35" w:rsidP="00D057FC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第五課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歷史篇（四）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教會歷史教育概覽</w:t>
      </w:r>
    </w:p>
    <w:p w:rsidR="00D057FC" w:rsidRDefault="00D057F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本課重點：通過學習教會歷史，熟悉基督教教育的歷史，從而瞭解神是歷史的主，教育的目的是為了使人認識神並順服神的心意。</w:t>
      </w:r>
    </w:p>
    <w:p w:rsid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教會歷史教育概覽：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3</w:t>
      </w:r>
      <w:r w:rsidRPr="009D6A35">
        <w:rPr>
          <w:rFonts w:eastAsia="PMingLiU" w:hint="eastAsia"/>
          <w:lang w:eastAsia="zh-TW"/>
        </w:rPr>
        <w:t>世紀稱為“後使徒時代”，教會仍然甚注重教育的事工。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基督徒的家庭繼續遵守使徒保羅在以弗所書</w:t>
      </w:r>
      <w:r w:rsidRPr="009D6A35">
        <w:rPr>
          <w:rFonts w:eastAsia="PMingLiU"/>
          <w:lang w:eastAsia="zh-TW"/>
        </w:rPr>
        <w:t>6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4</w:t>
      </w:r>
      <w:r w:rsidRPr="009D6A35">
        <w:rPr>
          <w:rFonts w:eastAsia="PMingLiU" w:hint="eastAsia"/>
          <w:lang w:eastAsia="zh-TW"/>
        </w:rPr>
        <w:t>的教訓說：“你們作父親的，不要惹兒女的氣，只要照著主的教訓和警戒，養育他們。”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基督徒殷勤參加一種稱為“學習神話語的聚會”，其中主要內容為教導聖經的真理。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由於教會內外漸有異端邪說的興起，教會更加以教導真理為最佳的防護。</w:t>
      </w:r>
    </w:p>
    <w:p w:rsidR="00AE3CB1" w:rsidRDefault="00AE3CB1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4</w:t>
      </w:r>
      <w:r w:rsidRPr="009D6A35">
        <w:rPr>
          <w:rFonts w:eastAsia="PMingLiU" w:hint="eastAsia"/>
          <w:lang w:eastAsia="zh-TW"/>
        </w:rPr>
        <w:t>世紀為基督教歷史帶來新的一頁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主後</w:t>
      </w:r>
      <w:r w:rsidRPr="009D6A35">
        <w:rPr>
          <w:rFonts w:eastAsia="PMingLiU"/>
          <w:lang w:eastAsia="zh-TW"/>
        </w:rPr>
        <w:t>313</w:t>
      </w:r>
      <w:r w:rsidRPr="009D6A35">
        <w:rPr>
          <w:rFonts w:eastAsia="PMingLiU" w:hint="eastAsia"/>
          <w:lang w:eastAsia="zh-TW"/>
        </w:rPr>
        <w:t>年，羅馬皇帝康士坦丁歸信基督，下令准許基督徒有崇拜的自由。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主後</w:t>
      </w:r>
      <w:r w:rsidRPr="009D6A35">
        <w:rPr>
          <w:rFonts w:eastAsia="PMingLiU"/>
          <w:lang w:eastAsia="zh-TW"/>
        </w:rPr>
        <w:t>381</w:t>
      </w:r>
      <w:r w:rsidRPr="009D6A35">
        <w:rPr>
          <w:rFonts w:eastAsia="PMingLiU" w:hint="eastAsia"/>
          <w:lang w:eastAsia="zh-TW"/>
        </w:rPr>
        <w:t>年，羅馬皇帝提阿島斯宣告基督教為羅馬帝國的國家宗教信仰，終結任何基督教信仰的逼迫和反對。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教會開始設主“教義問答學校”，以三年培訓課程預備新信徒接受洗禮，這些學校尤其在非洲亞歷山大城為著名，其中教父革利免及門徒俄利根對教育事工貢獻良多。</w:t>
      </w:r>
    </w:p>
    <w:p w:rsidR="00AE3CB1" w:rsidRDefault="00AE3CB1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5</w:t>
      </w:r>
      <w:r w:rsidRPr="009D6A35">
        <w:rPr>
          <w:rFonts w:eastAsia="PMingLiU" w:hint="eastAsia"/>
          <w:lang w:eastAsia="zh-TW"/>
        </w:rPr>
        <w:t>世紀之後雖然羅馬政局混亂，教會仍然繼續生長擴張，惟教導方式有所改變。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羅馬帝國版圖之北遭受日耳曼民族的侵略，使政治人心動盪不安。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教會中有苦修主義及修道院之興起，成為知識分子避難所在，又是學術研究中心，結果是西方文化得以保存。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中世紀一般稱為“黑暗時期”，主要因為野蠻民族南侵之後，國家貧困，環境惡劣，造成一般市民甚至教會教牧，無機會接受教育，文肓之風昌盛。教會轉用僅式、聖像、遊行、民間遺傳等工具，以求保存部分宗教意識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3.4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8</w:t>
      </w:r>
      <w:r w:rsidRPr="009D6A35">
        <w:rPr>
          <w:rFonts w:eastAsia="PMingLiU" w:hint="eastAsia"/>
          <w:lang w:eastAsia="zh-TW"/>
        </w:rPr>
        <w:t>世紀查理曼大帝自己雖然文盲，卻從英國聘來學者，教導宮庭上下官員，又下令教會主教及修道院主持人皆應殷勤向學，好學子弟到處奔波，尋找並投入知名老師之門下，這些學者群聚的中心，便成為以後“大學”之前身，例如最早的巴黎大學，有“三科”，即文法、修詞和邏輯，以及“四科”，即算術、幾何、天文和音樂。神學被認為是“眾學之母”，超越世上一切的知識及學問，然後醫學和法律也深為人敬重。</w:t>
      </w:r>
    </w:p>
    <w:p w:rsid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歐洲中世紀後期以及文藝復興運動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隨著手藝、輕工業的發達，小市紛紛建立，中產階級勢力日增，影響歐洲傳統封建制度的衰落與破壞。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羅馬教庭發動多次十字軍東征，使許多農民奴隸得以參軍，見識外邊世界之後，不願回復從前生活方式。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學術界發現希臘羅馬古典著作之手抄本，研究之風昌盛，帶來文藝復興運動，直接影響</w:t>
      </w:r>
      <w:r w:rsidRPr="009D6A35">
        <w:rPr>
          <w:rFonts w:eastAsia="PMingLiU"/>
          <w:lang w:eastAsia="zh-TW"/>
        </w:rPr>
        <w:t>16</w:t>
      </w:r>
      <w:r w:rsidRPr="009D6A35">
        <w:rPr>
          <w:rFonts w:eastAsia="PMingLiU" w:hint="eastAsia"/>
          <w:lang w:eastAsia="zh-TW"/>
        </w:rPr>
        <w:t>世紀的宗教改革運動。</w:t>
      </w:r>
    </w:p>
    <w:p w:rsid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5.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16</w:t>
      </w:r>
      <w:r w:rsidRPr="009D6A35">
        <w:rPr>
          <w:rFonts w:eastAsia="PMingLiU" w:hint="eastAsia"/>
          <w:lang w:eastAsia="zh-TW"/>
        </w:rPr>
        <w:t>世紀及以後的宗教改革運動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5.1</w:t>
      </w:r>
      <w:r w:rsidRPr="009D6A35">
        <w:rPr>
          <w:rFonts w:eastAsia="PMingLiU" w:hint="eastAsia"/>
          <w:lang w:eastAsia="zh-TW"/>
        </w:rPr>
        <w:t>宗教改革運動的領導人，都由教會中的知識教牧人員和大學教授所組成。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5.2</w:t>
      </w:r>
      <w:r w:rsidRPr="009D6A35">
        <w:rPr>
          <w:rFonts w:eastAsia="PMingLiU" w:hint="eastAsia"/>
          <w:lang w:eastAsia="zh-TW"/>
        </w:rPr>
        <w:t>這運動其中一個主要的目的，是使每一個信徒都能以自己的方言去閱讀聖經，然後明白神的救恩，並供應屬靈生命的成長。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lastRenderedPageBreak/>
        <w:t>5.3</w:t>
      </w:r>
      <w:r w:rsidRPr="009D6A35">
        <w:rPr>
          <w:rFonts w:eastAsia="PMingLiU" w:hint="eastAsia"/>
          <w:lang w:eastAsia="zh-TW"/>
        </w:rPr>
        <w:t>為達成這個目標，改革教（基督教新教）的國家，便朝向建立普及初級（小學）教育的方向邁進。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5.4</w:t>
      </w:r>
      <w:r w:rsidRPr="009D6A35">
        <w:rPr>
          <w:rFonts w:eastAsia="PMingLiU" w:hint="eastAsia"/>
          <w:lang w:eastAsia="zh-TW"/>
        </w:rPr>
        <w:t>改運動之後，基督教舊教（羅馬天主教）也大受衝擊，而開始藉著耶穌會發動自己的普及初級教育。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5.5</w:t>
      </w:r>
      <w:r w:rsidRPr="009D6A35">
        <w:rPr>
          <w:rFonts w:eastAsia="PMingLiU" w:hint="eastAsia"/>
          <w:lang w:eastAsia="zh-TW"/>
        </w:rPr>
        <w:t>英國國教（即聖公會）雖然保持舊教的行政組織和崇拜僅式，教義上卻接受了改革的思想。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5.6</w:t>
      </w:r>
      <w:r w:rsidRPr="009D6A35">
        <w:rPr>
          <w:rFonts w:eastAsia="PMingLiU" w:hint="eastAsia"/>
          <w:lang w:eastAsia="zh-TW"/>
        </w:rPr>
        <w:t>第</w:t>
      </w:r>
      <w:r w:rsidRPr="009D6A35">
        <w:rPr>
          <w:rFonts w:eastAsia="PMingLiU"/>
          <w:lang w:eastAsia="zh-TW"/>
        </w:rPr>
        <w:t>18</w:t>
      </w:r>
      <w:r w:rsidRPr="009D6A35">
        <w:rPr>
          <w:rFonts w:eastAsia="PMingLiU" w:hint="eastAsia"/>
          <w:lang w:eastAsia="zh-TW"/>
        </w:rPr>
        <w:t>世紀時，聖公會“低教會派”中有羅拔持、雷其斯為教育貧苦失學的礦工兒童設立“主日學”。主日學運動以後為世界各地的教會所採納，成重要的教育事工。</w:t>
      </w:r>
    </w:p>
    <w:p w:rsidR="00FD5AB9" w:rsidRDefault="00FD5A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</w:t>
      </w:r>
    </w:p>
    <w:p w:rsidR="00AE3CB1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為什麼神學被稱為眾學之母？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宗教改革帶來了怎樣的復興？</w:t>
      </w:r>
    </w:p>
    <w:p w:rsidR="00AE3CB1" w:rsidRDefault="00AE3CB1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AE3CB1" w:rsidRDefault="009D6A35" w:rsidP="00AE3CB1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第六課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神學篇（一）：認識神</w:t>
      </w:r>
    </w:p>
    <w:p w:rsidR="00AE3CB1" w:rsidRP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本課重點：首次提出“認識神”是基督教教育的神學基礎之關鍵，也提出基督教教育的中心課題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生命。基督教教育的目的是使人得生命。</w:t>
      </w:r>
    </w:p>
    <w:p w:rsid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認識神的基礎―基督教教育的中心課題是“生命”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生命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1.1.1</w:t>
      </w:r>
      <w:r w:rsidRPr="009D6A35">
        <w:rPr>
          <w:rFonts w:eastAsia="PMingLiU" w:hint="eastAsia"/>
          <w:lang w:eastAsia="zh-TW"/>
        </w:rPr>
        <w:t>神是生命的源頭，詩篇</w:t>
      </w:r>
      <w:r w:rsidRPr="009D6A35">
        <w:rPr>
          <w:rFonts w:eastAsia="PMingLiU"/>
          <w:lang w:eastAsia="zh-TW"/>
        </w:rPr>
        <w:t>36:9</w:t>
      </w:r>
      <w:r w:rsidRPr="009D6A35">
        <w:rPr>
          <w:rFonts w:eastAsia="PMingLiU" w:hint="eastAsia"/>
          <w:lang w:eastAsia="zh-TW"/>
        </w:rPr>
        <w:t>“因為在你那裡有生命的源頭，在你的光中，我們必得見光。”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1.1.2</w:t>
      </w:r>
      <w:r w:rsidRPr="009D6A35">
        <w:rPr>
          <w:rFonts w:eastAsia="PMingLiU" w:hint="eastAsia"/>
          <w:lang w:eastAsia="zh-TW"/>
        </w:rPr>
        <w:t>神是生命的主宰，創世記</w:t>
      </w:r>
      <w:r w:rsidRPr="009D6A35">
        <w:rPr>
          <w:rFonts w:eastAsia="PMingLiU"/>
          <w:lang w:eastAsia="zh-TW"/>
        </w:rPr>
        <w:t>2:7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1.1.3</w:t>
      </w:r>
      <w:r w:rsidRPr="009D6A35">
        <w:rPr>
          <w:rFonts w:eastAsia="PMingLiU" w:hint="eastAsia"/>
          <w:lang w:eastAsia="zh-TW"/>
        </w:rPr>
        <w:t>神是生命的道路，詩篇</w:t>
      </w:r>
      <w:r w:rsidRPr="009D6A35">
        <w:rPr>
          <w:rFonts w:eastAsia="PMingLiU"/>
          <w:lang w:eastAsia="zh-TW"/>
        </w:rPr>
        <w:t>16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11</w:t>
      </w:r>
      <w:r w:rsidRPr="009D6A35">
        <w:rPr>
          <w:rFonts w:eastAsia="PMingLiU" w:hint="eastAsia"/>
          <w:lang w:eastAsia="zh-TW"/>
        </w:rPr>
        <w:t>“你必將生命的道路指示我。在你面前有滿足的喜樂，在你右手中有永遠的福樂。”</w:t>
      </w:r>
    </w:p>
    <w:p w:rsidR="00FD5AB9" w:rsidRDefault="009D6A35" w:rsidP="00AE3CB1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hanging="180"/>
        <w:rPr>
          <w:lang w:eastAsia="zh-TW"/>
        </w:rPr>
      </w:pPr>
      <w:r w:rsidRPr="009D6A35">
        <w:rPr>
          <w:rFonts w:eastAsia="PMingLiU" w:hint="eastAsia"/>
          <w:lang w:eastAsia="zh-TW"/>
        </w:rPr>
        <w:t>希伯來文“生命”的意義不單指現今屬血肉生命的存在，乃是指屬神的人在神裡面的永生的福樂。</w:t>
      </w:r>
    </w:p>
    <w:p w:rsidR="00FD5AB9" w:rsidRDefault="009D6A35" w:rsidP="00AE3CB1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hanging="180"/>
        <w:rPr>
          <w:lang w:eastAsia="zh-TW"/>
        </w:rPr>
      </w:pPr>
      <w:r w:rsidRPr="009D6A35">
        <w:rPr>
          <w:rFonts w:eastAsia="PMingLiU" w:hint="eastAsia"/>
          <w:lang w:eastAsia="zh-TW"/>
        </w:rPr>
        <w:t>希臘文“生命”的意義不單指時間上的長久，乃是著重生命的本質和人藉著主耶穌基督與神和好關係。</w:t>
      </w:r>
    </w:p>
    <w:p w:rsidR="00AE3CB1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1.1.4</w:t>
      </w:r>
      <w:r w:rsidRPr="009D6A35">
        <w:rPr>
          <w:rFonts w:eastAsia="PMingLiU" w:hint="eastAsia"/>
          <w:lang w:eastAsia="zh-TW"/>
        </w:rPr>
        <w:t>約翰福音</w:t>
      </w:r>
      <w:r w:rsidRPr="009D6A35">
        <w:rPr>
          <w:rFonts w:eastAsia="PMingLiU"/>
          <w:lang w:eastAsia="zh-TW"/>
        </w:rPr>
        <w:t>3:16</w:t>
      </w:r>
      <w:r w:rsidRPr="009D6A35">
        <w:rPr>
          <w:rFonts w:eastAsia="PMingLiU" w:hint="eastAsia"/>
          <w:lang w:eastAsia="zh-TW"/>
        </w:rPr>
        <w:t>“神愛世人，甚至將祂的獨生子賜給他們，叫一切信祂的，不至滅亡，反得永生。”</w:t>
      </w:r>
    </w:p>
    <w:p w:rsidR="00AE3CB1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1.1.5</w:t>
      </w:r>
      <w:r w:rsidRPr="009D6A35">
        <w:rPr>
          <w:rFonts w:eastAsia="PMingLiU" w:hint="eastAsia"/>
          <w:lang w:eastAsia="zh-TW"/>
        </w:rPr>
        <w:t>神是生命，約翰福音</w:t>
      </w:r>
      <w:r w:rsidRPr="009D6A35">
        <w:rPr>
          <w:rFonts w:eastAsia="PMingLiU"/>
          <w:lang w:eastAsia="zh-TW"/>
        </w:rPr>
        <w:t>14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6</w:t>
      </w:r>
      <w:r w:rsidRPr="009D6A35">
        <w:rPr>
          <w:rFonts w:eastAsia="PMingLiU" w:hint="eastAsia"/>
          <w:lang w:eastAsia="zh-TW"/>
        </w:rPr>
        <w:t>“耶穌說：‘我就是道路、真理、生命，若不藉著我，沒有人能到父那裡去。’”</w:t>
      </w:r>
    </w:p>
    <w:p w:rsidR="00AE3CB1" w:rsidRDefault="00AE3CB1" w:rsidP="00AE3CB1">
      <w:pPr>
        <w:adjustRightInd w:val="0"/>
        <w:snapToGrid w:val="0"/>
        <w:spacing w:after="0" w:line="240" w:lineRule="auto"/>
        <w:rPr>
          <w:lang w:eastAsia="zh-TW"/>
        </w:rPr>
      </w:pPr>
    </w:p>
    <w:p w:rsidR="00AE3CB1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死亡</w:t>
      </w:r>
    </w:p>
    <w:p w:rsidR="00AE3CB1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1.2.1</w:t>
      </w:r>
      <w:r w:rsidRPr="009D6A35">
        <w:rPr>
          <w:rFonts w:eastAsia="PMingLiU" w:hint="eastAsia"/>
          <w:lang w:eastAsia="zh-TW"/>
        </w:rPr>
        <w:t>死亡乃是生命的相反和敵對</w:t>
      </w:r>
    </w:p>
    <w:p w:rsidR="00AE3CB1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1.2.2</w:t>
      </w:r>
      <w:r w:rsidRPr="009D6A35">
        <w:rPr>
          <w:rFonts w:eastAsia="PMingLiU" w:hint="eastAsia"/>
          <w:lang w:eastAsia="zh-TW"/>
        </w:rPr>
        <w:t>死亡使我們受制於時間和空間的自然律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1.2.3</w:t>
      </w:r>
      <w:r w:rsidRPr="009D6A35">
        <w:rPr>
          <w:rFonts w:eastAsia="PMingLiU" w:hint="eastAsia"/>
          <w:lang w:eastAsia="zh-TW"/>
        </w:rPr>
        <w:t>死亡包括兩個層次：自然肉身死亡，和屬靈生命的死亡（與神隔絕）。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約翰福音</w:t>
      </w:r>
      <w:r w:rsidRPr="009D6A35">
        <w:rPr>
          <w:rFonts w:eastAsia="PMingLiU"/>
          <w:lang w:eastAsia="zh-TW"/>
        </w:rPr>
        <w:t>5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24</w:t>
      </w:r>
      <w:r w:rsidRPr="009D6A35">
        <w:rPr>
          <w:rFonts w:eastAsia="PMingLiU" w:hint="eastAsia"/>
          <w:lang w:eastAsia="zh-TW"/>
        </w:rPr>
        <w:t>“我實實在在的告訴你們，那聽我話、又信差我來者的，就有永生，不至於定罪，是已經出死入生了。”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約翰福音</w:t>
      </w:r>
      <w:r w:rsidRPr="009D6A35">
        <w:rPr>
          <w:rFonts w:eastAsia="PMingLiU"/>
          <w:lang w:eastAsia="zh-TW"/>
        </w:rPr>
        <w:t>8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51</w:t>
      </w:r>
      <w:r w:rsidRPr="009D6A35">
        <w:rPr>
          <w:rFonts w:eastAsia="PMingLiU" w:hint="eastAsia"/>
          <w:lang w:eastAsia="zh-TW"/>
        </w:rPr>
        <w:t>“我實實在在的告訴你們，人若遵守我的道，就永遠不見死。”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羅馬書</w:t>
      </w:r>
      <w:r w:rsidRPr="009D6A35">
        <w:rPr>
          <w:rFonts w:eastAsia="PMingLiU"/>
          <w:lang w:eastAsia="zh-TW"/>
        </w:rPr>
        <w:t>8:6</w:t>
      </w:r>
      <w:r w:rsidRPr="009D6A35">
        <w:rPr>
          <w:rFonts w:eastAsia="PMingLiU" w:hint="eastAsia"/>
          <w:lang w:eastAsia="zh-TW"/>
        </w:rPr>
        <w:t>“體貼肉體的就是死，體貼聖靈的乃是生命平安。”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加拉太書</w:t>
      </w:r>
      <w:r w:rsidRPr="009D6A35">
        <w:rPr>
          <w:rFonts w:eastAsia="PMingLiU"/>
          <w:lang w:eastAsia="zh-TW"/>
        </w:rPr>
        <w:t>2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5</w:t>
      </w:r>
      <w:r w:rsidRPr="009D6A35">
        <w:rPr>
          <w:rFonts w:eastAsia="PMingLiU" w:hint="eastAsia"/>
          <w:lang w:eastAsia="zh-TW"/>
        </w:rPr>
        <w:t>“我們就是一刻的工夫也沒有容讓順服他們，為要叫福音的真理仍存在你們中間。”</w:t>
      </w:r>
    </w:p>
    <w:p w:rsid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認識神的結果―基督教教育的目的是“使人得永生”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福音乃是生命的宣告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生死問題使我們與世界分別出來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“出生入死”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基督教教育的目的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傳播生命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2.3.1</w:t>
      </w:r>
      <w:r w:rsidRPr="009D6A35">
        <w:rPr>
          <w:rFonts w:eastAsia="PMingLiU" w:hint="eastAsia"/>
          <w:lang w:eastAsia="zh-TW"/>
        </w:rPr>
        <w:t>受福音“新生命”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2.3.2</w:t>
      </w:r>
      <w:r w:rsidRPr="009D6A35">
        <w:rPr>
          <w:rFonts w:eastAsia="PMingLiU" w:hint="eastAsia"/>
          <w:lang w:eastAsia="zh-TW"/>
        </w:rPr>
        <w:t>傳福音“傳遞生命”</w:t>
      </w:r>
    </w:p>
    <w:p w:rsidR="00FD5AB9" w:rsidRDefault="009D6A35" w:rsidP="00AE3CB1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2.3.3</w:t>
      </w:r>
      <w:r w:rsidRPr="009D6A35">
        <w:rPr>
          <w:rFonts w:eastAsia="PMingLiU" w:hint="eastAsia"/>
          <w:lang w:eastAsia="zh-TW"/>
        </w:rPr>
        <w:t>活福音“成全聖徒”</w:t>
      </w:r>
    </w:p>
    <w:p w:rsid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“生”與“死”的定義是什麼？</w:t>
      </w:r>
    </w:p>
    <w:p w:rsidR="00AE3CB1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基督教教育的最大使命是什麼？</w:t>
      </w:r>
    </w:p>
    <w:p w:rsidR="00AE3CB1" w:rsidRDefault="00AE3CB1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6933E0" w:rsidRDefault="009D6A35" w:rsidP="006933E0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第七課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神學篇（二）：認識人</w:t>
      </w:r>
    </w:p>
    <w:p w:rsidR="00AE3CB1" w:rsidRPr="00AE3CB1" w:rsidRDefault="00AE3CB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本課重點：提出基督教教育神學基礎的第二大部分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認識人。認識人“永恆的形像”以及“與神隔絕”的本像，從而提出基督教教育的中心問題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生命。</w:t>
      </w:r>
    </w:p>
    <w:p w:rsidR="00E615B9" w:rsidRDefault="00E615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複習基督教教育定義：基督教教育即在基督身體所進行的一切活動和互動。</w:t>
      </w:r>
    </w:p>
    <w:p w:rsidR="00CD5C12" w:rsidRDefault="00CD5C12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人的問題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永恆的印記：神的形像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 w:hint="eastAsia"/>
          <w:lang w:eastAsia="zh-TW"/>
        </w:rPr>
        <w:t>創世記</w:t>
      </w:r>
      <w:r w:rsidRPr="009D6A35">
        <w:rPr>
          <w:rFonts w:eastAsia="PMingLiU"/>
          <w:lang w:eastAsia="zh-TW"/>
        </w:rPr>
        <w:t>1:26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27</w:t>
      </w:r>
      <w:r w:rsidRPr="009D6A35">
        <w:rPr>
          <w:rFonts w:eastAsia="PMingLiU" w:hint="eastAsia"/>
          <w:lang w:eastAsia="zh-TW"/>
        </w:rPr>
        <w:t>，人是按照神的形像創造的，因此人有尊貴的價值與高貴的身分，每個人都有永恆的價值。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人的墮落：與神隔絕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 w:hint="eastAsia"/>
          <w:lang w:eastAsia="zh-TW"/>
        </w:rPr>
        <w:t>創世記第</w:t>
      </w:r>
      <w:r w:rsidRPr="009D6A35">
        <w:rPr>
          <w:rFonts w:eastAsia="PMingLiU"/>
          <w:lang w:eastAsia="zh-TW"/>
        </w:rPr>
        <w:t>3</w:t>
      </w:r>
      <w:r w:rsidRPr="009D6A35">
        <w:rPr>
          <w:rFonts w:eastAsia="PMingLiU" w:hint="eastAsia"/>
          <w:lang w:eastAsia="zh-TW"/>
        </w:rPr>
        <w:t>章：墮落的結果不能改變人存活的能力，墮落的結果不能改變人永恆的價值，墮落的結果不能阻礙人學習與夢想的能力；但是，墮落卻可以使人與神隔絕，墮落卻可以使人失去永恆的能力，墮落卻可以使人落在死亡的阻咒中。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生命的恢愎，也就是基督教教育的內容、目的和過程。基督教教育是生命的傳遞與再造。</w:t>
      </w:r>
    </w:p>
    <w:p w:rsidR="00FD5AB9" w:rsidRDefault="009D6A35" w:rsidP="00FC188A">
      <w:pPr>
        <w:adjustRightInd w:val="0"/>
        <w:snapToGrid w:val="0"/>
        <w:spacing w:after="0" w:line="240" w:lineRule="auto"/>
        <w:ind w:left="630"/>
        <w:rPr>
          <w:lang w:eastAsia="zh-TW"/>
        </w:rPr>
      </w:pPr>
      <w:r w:rsidRPr="009D6A35">
        <w:rPr>
          <w:rFonts w:eastAsia="PMingLiU"/>
          <w:lang w:eastAsia="zh-TW"/>
        </w:rPr>
        <w:t>2.3.1</w:t>
      </w:r>
      <w:r w:rsidRPr="009D6A35">
        <w:rPr>
          <w:rFonts w:eastAsia="PMingLiU" w:hint="eastAsia"/>
          <w:lang w:eastAsia="zh-TW"/>
        </w:rPr>
        <w:t>認識神</w:t>
      </w:r>
    </w:p>
    <w:p w:rsidR="00FD5AB9" w:rsidRDefault="009D6A35" w:rsidP="00FC188A">
      <w:pPr>
        <w:adjustRightInd w:val="0"/>
        <w:snapToGrid w:val="0"/>
        <w:spacing w:after="0" w:line="240" w:lineRule="auto"/>
        <w:ind w:left="630"/>
        <w:rPr>
          <w:lang w:eastAsia="zh-TW"/>
        </w:rPr>
      </w:pPr>
      <w:r w:rsidRPr="009D6A35">
        <w:rPr>
          <w:rFonts w:eastAsia="PMingLiU"/>
          <w:lang w:eastAsia="zh-TW"/>
        </w:rPr>
        <w:t>2.3.2</w:t>
      </w:r>
      <w:r w:rsidRPr="009D6A35">
        <w:rPr>
          <w:rFonts w:eastAsia="PMingLiU" w:hint="eastAsia"/>
          <w:lang w:eastAsia="zh-TW"/>
        </w:rPr>
        <w:t>與神建立關係</w:t>
      </w:r>
    </w:p>
    <w:p w:rsidR="00FD5AB9" w:rsidRDefault="009D6A35" w:rsidP="00FC188A">
      <w:pPr>
        <w:adjustRightInd w:val="0"/>
        <w:snapToGrid w:val="0"/>
        <w:spacing w:after="0" w:line="240" w:lineRule="auto"/>
        <w:ind w:left="630"/>
        <w:rPr>
          <w:lang w:eastAsia="zh-TW"/>
        </w:rPr>
      </w:pPr>
      <w:r w:rsidRPr="009D6A35">
        <w:rPr>
          <w:rFonts w:eastAsia="PMingLiU"/>
          <w:lang w:eastAsia="zh-TW"/>
        </w:rPr>
        <w:t>2.3.3</w:t>
      </w:r>
      <w:r w:rsidRPr="009D6A35">
        <w:rPr>
          <w:rFonts w:eastAsia="PMingLiU" w:hint="eastAsia"/>
          <w:lang w:eastAsia="zh-TW"/>
        </w:rPr>
        <w:t>培育新生命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人與團體的關係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 w:hint="eastAsia"/>
          <w:lang w:eastAsia="zh-TW"/>
        </w:rPr>
        <w:t>哥林多前書</w:t>
      </w:r>
      <w:r w:rsidRPr="009D6A35">
        <w:rPr>
          <w:rFonts w:eastAsia="PMingLiU"/>
          <w:lang w:eastAsia="zh-TW"/>
        </w:rPr>
        <w:t>12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12</w:t>
      </w:r>
      <w:r w:rsidRPr="009D6A35">
        <w:rPr>
          <w:rFonts w:eastAsia="PMingLiU" w:hint="eastAsia"/>
          <w:lang w:eastAsia="zh-TW"/>
        </w:rPr>
        <w:t>“就如身子是一個，卻有許多肢體；而且肢體雖多；仍是一個身子。基督也是這樣。”</w:t>
      </w:r>
    </w:p>
    <w:p w:rsidR="00FD5AB9" w:rsidRDefault="009D6A35" w:rsidP="00FC188A">
      <w:pPr>
        <w:adjustRightInd w:val="0"/>
        <w:snapToGrid w:val="0"/>
        <w:spacing w:after="0" w:line="240" w:lineRule="auto"/>
        <w:ind w:left="270"/>
        <w:rPr>
          <w:lang w:eastAsia="zh-TW"/>
        </w:rPr>
      </w:pPr>
      <w:r w:rsidRPr="009D6A35">
        <w:rPr>
          <w:rFonts w:eastAsia="PMingLiU" w:hint="eastAsia"/>
          <w:lang w:eastAsia="zh-TW"/>
        </w:rPr>
        <w:t>以弗所書</w:t>
      </w:r>
      <w:r w:rsidRPr="009D6A35">
        <w:rPr>
          <w:rFonts w:eastAsia="PMingLiU"/>
          <w:lang w:eastAsia="zh-TW"/>
        </w:rPr>
        <w:t>4:12-13</w:t>
      </w:r>
      <w:r w:rsidRPr="009D6A35">
        <w:rPr>
          <w:rFonts w:eastAsia="PMingLiU" w:hint="eastAsia"/>
          <w:lang w:eastAsia="zh-TW"/>
        </w:rPr>
        <w:t>、</w:t>
      </w:r>
      <w:r w:rsidRPr="009D6A35">
        <w:rPr>
          <w:rFonts w:eastAsia="PMingLiU"/>
          <w:lang w:eastAsia="zh-TW"/>
        </w:rPr>
        <w:t xml:space="preserve">15-16 </w:t>
      </w:r>
      <w:r w:rsidRPr="009D6A35">
        <w:rPr>
          <w:rFonts w:eastAsia="PMingLiU" w:hint="eastAsia"/>
          <w:lang w:eastAsia="zh-TW"/>
        </w:rPr>
        <w:t>神與個人、個人與屬靈團體：基督教教育的兩大要素，也就是基督教教育的對象。兩者缺一不可，都要發展、建立、平衡！</w:t>
      </w:r>
    </w:p>
    <w:p w:rsidR="00CD5C12" w:rsidRDefault="00CD5C12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基督教教育神學基礎是什麼？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基督教教育的中心問題是什麼？</w:t>
      </w:r>
    </w:p>
    <w:p w:rsidR="00FC188A" w:rsidRDefault="00FC188A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FC188A" w:rsidRDefault="009D6A35" w:rsidP="00FC188A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第八課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組織篇（一）：教會</w:t>
      </w:r>
    </w:p>
    <w:p w:rsidR="00FC188A" w:rsidRPr="00FC188A" w:rsidRDefault="00FC188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本課重點：進入基督教教育的組織基礎的學習，透過教會教育事工的基礎和功用，看見基督教教育事工的目的和現有的組織類型。</w:t>
      </w:r>
    </w:p>
    <w:p w:rsidR="00FC188A" w:rsidRDefault="00FC188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教會：是一群被呼召的人。彼得前書</w:t>
      </w:r>
      <w:r w:rsidRPr="009D6A35">
        <w:rPr>
          <w:rFonts w:eastAsia="PMingLiU"/>
          <w:lang w:eastAsia="zh-TW"/>
        </w:rPr>
        <w:t>2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9</w:t>
      </w:r>
      <w:r w:rsidRPr="009D6A35">
        <w:rPr>
          <w:rFonts w:eastAsia="PMingLiU" w:hint="eastAsia"/>
          <w:lang w:eastAsia="zh-TW"/>
        </w:rPr>
        <w:t>“惟有你們是被揀選的族類，是有君尊的祭司，是聖潔的國度，是屬神的子民，要叫你們宣揚那召你們出黑暗、入奇妙光明者的美德。”</w:t>
      </w:r>
    </w:p>
    <w:p w:rsidR="00FC188A" w:rsidRDefault="00FC188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教會教育事工的四方面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神學基礎（意義）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教育內容（課程）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組織策劃（關係）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事工運作（教學）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總結：理想教育模式―目標―課程―組織―教學（實踐）</w:t>
      </w:r>
    </w:p>
    <w:p w:rsidR="00962D30" w:rsidRDefault="00962D30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教會教育事工的基礎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神學工場：我們信仰的根基和內容是什麼？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教會傳統：我們教會特有的歷史傳承是什麼？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教會現況：我們教會現處的時代、文化、環境是什麼？</w:t>
      </w:r>
    </w:p>
    <w:p w:rsidR="00962D30" w:rsidRDefault="00962D30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教會教育事工的功用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傳福音</w:t>
      </w:r>
      <w:r w:rsidRPr="009D6A35">
        <w:rPr>
          <w:rFonts w:eastAsia="PMingLiU"/>
          <w:lang w:eastAsia="zh-TW"/>
        </w:rPr>
        <w:tab/>
        <w:t>3.5</w:t>
      </w:r>
      <w:r w:rsidRPr="009D6A35">
        <w:rPr>
          <w:rFonts w:eastAsia="PMingLiU" w:hint="eastAsia"/>
          <w:lang w:eastAsia="zh-TW"/>
        </w:rPr>
        <w:t>同事奉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建教會</w:t>
      </w:r>
      <w:r w:rsidRPr="009D6A35">
        <w:rPr>
          <w:rFonts w:eastAsia="PMingLiU"/>
          <w:lang w:eastAsia="zh-TW"/>
        </w:rPr>
        <w:tab/>
        <w:t>3.6</w:t>
      </w:r>
      <w:r w:rsidRPr="009D6A35">
        <w:rPr>
          <w:rFonts w:eastAsia="PMingLiU" w:hint="eastAsia"/>
          <w:lang w:eastAsia="zh-TW"/>
        </w:rPr>
        <w:t>加團契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興崇拜</w:t>
      </w:r>
      <w:r w:rsidRPr="009D6A35">
        <w:rPr>
          <w:rFonts w:eastAsia="PMingLiU"/>
          <w:lang w:eastAsia="zh-TW"/>
        </w:rPr>
        <w:tab/>
        <w:t>3.7</w:t>
      </w:r>
      <w:r w:rsidRPr="009D6A35">
        <w:rPr>
          <w:rFonts w:eastAsia="PMingLiU" w:hint="eastAsia"/>
          <w:lang w:eastAsia="zh-TW"/>
        </w:rPr>
        <w:t>勤輔導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3.4</w:t>
      </w:r>
      <w:r w:rsidRPr="009D6A35">
        <w:rPr>
          <w:rFonts w:eastAsia="PMingLiU" w:hint="eastAsia"/>
          <w:lang w:eastAsia="zh-TW"/>
        </w:rPr>
        <w:t>教真理</w:t>
      </w:r>
      <w:r w:rsidRPr="009D6A35">
        <w:rPr>
          <w:rFonts w:eastAsia="PMingLiU"/>
          <w:lang w:eastAsia="zh-TW"/>
        </w:rPr>
        <w:tab/>
        <w:t>3.8</w:t>
      </w:r>
      <w:r w:rsidRPr="009D6A35">
        <w:rPr>
          <w:rFonts w:eastAsia="PMingLiU" w:hint="eastAsia"/>
          <w:lang w:eastAsia="zh-TW"/>
        </w:rPr>
        <w:t>服務人</w:t>
      </w:r>
    </w:p>
    <w:p w:rsidR="00962D30" w:rsidRDefault="00962D30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教會教育事工組織原則：靈活、彈性、更新變化</w:t>
      </w:r>
    </w:p>
    <w:p w:rsidR="00962D30" w:rsidRDefault="00962D30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5.</w:t>
      </w:r>
      <w:r w:rsidRPr="009D6A35">
        <w:rPr>
          <w:rFonts w:eastAsia="PMingLiU" w:hint="eastAsia"/>
          <w:lang w:eastAsia="zh-TW"/>
        </w:rPr>
        <w:t>教會事工的組織類型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5.1</w:t>
      </w:r>
      <w:r w:rsidRPr="009D6A35">
        <w:rPr>
          <w:rFonts w:eastAsia="PMingLiU" w:hint="eastAsia"/>
          <w:lang w:eastAsia="zh-TW"/>
        </w:rPr>
        <w:t>六類事工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5.1.1</w:t>
      </w:r>
      <w:r w:rsidRPr="009D6A35">
        <w:rPr>
          <w:rFonts w:eastAsia="PMingLiU" w:hint="eastAsia"/>
          <w:lang w:eastAsia="zh-TW"/>
        </w:rPr>
        <w:t>學校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5.1.2</w:t>
      </w:r>
      <w:r w:rsidRPr="009D6A35">
        <w:rPr>
          <w:rFonts w:eastAsia="PMingLiU" w:hint="eastAsia"/>
          <w:lang w:eastAsia="zh-TW"/>
        </w:rPr>
        <w:t>主日學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5.1.3</w:t>
      </w:r>
      <w:r w:rsidRPr="009D6A35">
        <w:rPr>
          <w:rFonts w:eastAsia="PMingLiU" w:hint="eastAsia"/>
          <w:lang w:eastAsia="zh-TW"/>
        </w:rPr>
        <w:t>學道班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5.1.4</w:t>
      </w:r>
      <w:r w:rsidRPr="009D6A35">
        <w:rPr>
          <w:rFonts w:eastAsia="PMingLiU" w:hint="eastAsia"/>
          <w:lang w:eastAsia="zh-TW"/>
        </w:rPr>
        <w:t>事奉訓練班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5.1.5</w:t>
      </w:r>
      <w:r w:rsidRPr="009D6A35">
        <w:rPr>
          <w:rFonts w:eastAsia="PMingLiU" w:hint="eastAsia"/>
          <w:lang w:eastAsia="zh-TW"/>
        </w:rPr>
        <w:t>延伸教育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5.1.6</w:t>
      </w:r>
      <w:r w:rsidRPr="009D6A35">
        <w:rPr>
          <w:rFonts w:eastAsia="PMingLiU" w:hint="eastAsia"/>
          <w:lang w:eastAsia="zh-TW"/>
        </w:rPr>
        <w:t>社區服務教育</w:t>
      </w:r>
    </w:p>
    <w:p w:rsidR="00FD5AB9" w:rsidRDefault="009D6A35" w:rsidP="00962D30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5.2</w:t>
      </w:r>
      <w:r w:rsidRPr="009D6A35">
        <w:rPr>
          <w:rFonts w:eastAsia="PMingLiU" w:hint="eastAsia"/>
          <w:lang w:eastAsia="zh-TW"/>
        </w:rPr>
        <w:t>類型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5.2.1</w:t>
      </w:r>
      <w:r w:rsidRPr="009D6A35">
        <w:rPr>
          <w:rFonts w:eastAsia="PMingLiU" w:hint="eastAsia"/>
          <w:lang w:eastAsia="zh-TW"/>
        </w:rPr>
        <w:t>獨立型：獨立管理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5.2.2</w:t>
      </w:r>
      <w:r w:rsidRPr="009D6A35">
        <w:rPr>
          <w:rFonts w:eastAsia="PMingLiU" w:hint="eastAsia"/>
          <w:lang w:eastAsia="zh-TW"/>
        </w:rPr>
        <w:t>直線式：權責連鎖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5.2.3</w:t>
      </w:r>
      <w:r w:rsidRPr="009D6A35">
        <w:rPr>
          <w:rFonts w:eastAsia="PMingLiU" w:hint="eastAsia"/>
          <w:lang w:eastAsia="zh-TW"/>
        </w:rPr>
        <w:t>委員會式：委員合作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5.2.4</w:t>
      </w:r>
      <w:r w:rsidRPr="009D6A35">
        <w:rPr>
          <w:rFonts w:eastAsia="PMingLiU" w:hint="eastAsia"/>
          <w:lang w:eastAsia="zh-TW"/>
        </w:rPr>
        <w:t>同工會式：集體領導式</w:t>
      </w:r>
    </w:p>
    <w:p w:rsidR="00FD5AB9" w:rsidRDefault="009D6A35" w:rsidP="00962D30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5.2.5</w:t>
      </w:r>
      <w:r w:rsidRPr="009D6A35">
        <w:rPr>
          <w:rFonts w:eastAsia="PMingLiU" w:hint="eastAsia"/>
          <w:lang w:eastAsia="zh-TW"/>
        </w:rPr>
        <w:t>隨遇而安式：無計劃定規</w:t>
      </w:r>
    </w:p>
    <w:p w:rsidR="00357AF1" w:rsidRDefault="00357AF1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問題：你教會的教育事工屬哪一類型的組織方式？怎樣完善和改進？</w:t>
      </w:r>
    </w:p>
    <w:p w:rsidR="00357AF1" w:rsidRDefault="00357AF1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6B4923" w:rsidRDefault="009D6A35" w:rsidP="006B4923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第九課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組織篇（二）：家庭</w:t>
      </w:r>
    </w:p>
    <w:p w:rsidR="006B4923" w:rsidRDefault="006B492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本課重點：提出家庭作為基軸單位的重要意義，幫助我們更加珍惜以家庭為中心的教育形式，因為家庭能反映出神創造的義意，就是“愛”，而愛的傳達也是基督教教育的重大課題。</w:t>
      </w:r>
    </w:p>
    <w:p w:rsidR="005A372C" w:rsidRDefault="005A372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文化變遷中的家庭</w:t>
      </w:r>
    </w:p>
    <w:p w:rsidR="00FD5AB9" w:rsidRDefault="009D6A35" w:rsidP="001C386F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家庭失去和諧的十大因素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1.1.1</w:t>
      </w:r>
      <w:r w:rsidRPr="009D6A35">
        <w:rPr>
          <w:rFonts w:eastAsia="PMingLiU" w:hint="eastAsia"/>
          <w:lang w:eastAsia="zh-TW"/>
        </w:rPr>
        <w:t>工業化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1.1.2</w:t>
      </w:r>
      <w:r w:rsidRPr="009D6A35">
        <w:rPr>
          <w:rFonts w:eastAsia="PMingLiU" w:hint="eastAsia"/>
          <w:lang w:eastAsia="zh-TW"/>
        </w:rPr>
        <w:t>大都會形成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1.1.3</w:t>
      </w:r>
      <w:r w:rsidRPr="009D6A35">
        <w:rPr>
          <w:rFonts w:eastAsia="PMingLiU" w:hint="eastAsia"/>
          <w:lang w:eastAsia="zh-TW"/>
        </w:rPr>
        <w:t>科技發展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1.1.4</w:t>
      </w:r>
      <w:r w:rsidRPr="009D6A35">
        <w:rPr>
          <w:rFonts w:eastAsia="PMingLiU" w:hint="eastAsia"/>
          <w:lang w:eastAsia="zh-TW"/>
        </w:rPr>
        <w:t>消遣看傾向的社會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1.1.5</w:t>
      </w:r>
      <w:r w:rsidRPr="009D6A35">
        <w:rPr>
          <w:rFonts w:eastAsia="PMingLiU" w:hint="eastAsia"/>
          <w:lang w:eastAsia="zh-TW"/>
        </w:rPr>
        <w:t>服務業進入家庭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1.1.6</w:t>
      </w:r>
      <w:r w:rsidRPr="009D6A35">
        <w:rPr>
          <w:rFonts w:eastAsia="PMingLiU" w:hint="eastAsia"/>
          <w:lang w:eastAsia="zh-TW"/>
        </w:rPr>
        <w:t>宗教影響力衰微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1.1.7</w:t>
      </w:r>
      <w:r w:rsidRPr="009D6A35">
        <w:rPr>
          <w:rFonts w:eastAsia="PMingLiU" w:hint="eastAsia"/>
          <w:lang w:eastAsia="zh-TW"/>
        </w:rPr>
        <w:t>以子女為中心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1.1.8</w:t>
      </w:r>
      <w:r w:rsidRPr="009D6A35">
        <w:rPr>
          <w:rFonts w:eastAsia="PMingLiU" w:hint="eastAsia"/>
          <w:lang w:eastAsia="zh-TW"/>
        </w:rPr>
        <w:t>婦女社會地位提高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1.1.9</w:t>
      </w:r>
      <w:r w:rsidRPr="009D6A35">
        <w:rPr>
          <w:rFonts w:eastAsia="PMingLiU" w:hint="eastAsia"/>
          <w:lang w:eastAsia="zh-TW"/>
        </w:rPr>
        <w:t>知識爆炸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1.1.10</w:t>
      </w:r>
      <w:r w:rsidRPr="009D6A35">
        <w:rPr>
          <w:rFonts w:eastAsia="PMingLiU" w:hint="eastAsia"/>
          <w:lang w:eastAsia="zh-TW"/>
        </w:rPr>
        <w:t>自動化</w:t>
      </w:r>
    </w:p>
    <w:p w:rsidR="00FD5AB9" w:rsidRDefault="009D6A35" w:rsidP="001C386F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家庭變化的情況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1.2.1</w:t>
      </w:r>
      <w:r w:rsidRPr="009D6A35">
        <w:rPr>
          <w:rFonts w:eastAsia="PMingLiU" w:hint="eastAsia"/>
          <w:lang w:eastAsia="zh-TW"/>
        </w:rPr>
        <w:t>婚姻從組織關係變為伴侶關係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1.2.2</w:t>
      </w:r>
      <w:r w:rsidRPr="009D6A35">
        <w:rPr>
          <w:rFonts w:eastAsia="PMingLiU" w:hint="eastAsia"/>
          <w:lang w:eastAsia="zh-TW"/>
        </w:rPr>
        <w:t>婚姻的伴侶關係從固定角色變為流動角色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1.2.3</w:t>
      </w:r>
      <w:r w:rsidRPr="009D6A35">
        <w:rPr>
          <w:rFonts w:eastAsia="PMingLiU" w:hint="eastAsia"/>
          <w:lang w:eastAsia="zh-TW"/>
        </w:rPr>
        <w:t>核心家庭排擠散式家庭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1.2.4</w:t>
      </w:r>
      <w:r w:rsidRPr="009D6A35">
        <w:rPr>
          <w:rFonts w:eastAsia="PMingLiU" w:hint="eastAsia"/>
          <w:lang w:eastAsia="zh-TW"/>
        </w:rPr>
        <w:t>—人決定成為二人共同決定</w:t>
      </w:r>
    </w:p>
    <w:p w:rsidR="00FD5AB9" w:rsidRDefault="009D6A35" w:rsidP="001C386F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1.2.5</w:t>
      </w:r>
      <w:r w:rsidRPr="009D6A35">
        <w:rPr>
          <w:rFonts w:eastAsia="PMingLiU" w:hint="eastAsia"/>
          <w:lang w:eastAsia="zh-TW"/>
        </w:rPr>
        <w:t>圈內走向圈外</w:t>
      </w:r>
    </w:p>
    <w:p w:rsidR="005A372C" w:rsidRDefault="005A372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家庭仍是基礎（社會、教會的基礎）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每個社會，每個教會，都是由最基礎的單位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家庭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組成的，因此家庭在教育的事工中影響極大。</w:t>
      </w:r>
    </w:p>
    <w:p w:rsidR="005A372C" w:rsidRDefault="005A372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家庭的影響力</w:t>
      </w:r>
    </w:p>
    <w:p w:rsidR="00FD5AB9" w:rsidRDefault="009D6A35" w:rsidP="001C386F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生命的教育：父母言傳身教，以生命影響生命。</w:t>
      </w:r>
    </w:p>
    <w:p w:rsidR="001C386F" w:rsidRDefault="009D6A35" w:rsidP="001C386F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愛的教育：全家在血緣與愛的關係中成長。</w:t>
      </w:r>
    </w:p>
    <w:p w:rsidR="00FD5AB9" w:rsidRDefault="009D6A35" w:rsidP="001C386F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行為（關係）教育：言行一致，用行動來表明信仰。</w:t>
      </w:r>
    </w:p>
    <w:p w:rsidR="005A372C" w:rsidRDefault="005A372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家庭與教會的關聯</w:t>
      </w:r>
    </w:p>
    <w:p w:rsidR="00FD5AB9" w:rsidRDefault="009D6A35" w:rsidP="0096441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聖經中的教育觀：家庭乃最初的教育基礎場所。</w:t>
      </w:r>
    </w:p>
    <w:p w:rsidR="00FD5AB9" w:rsidRDefault="009D6A35" w:rsidP="0096441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教會走向家庭：小組和團契更加能帶動教會的復興和增長。</w:t>
      </w:r>
    </w:p>
    <w:p w:rsidR="00FD5AB9" w:rsidRDefault="009D6A35" w:rsidP="00964411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家庭的投入：各年齡、各階段、各層次的事奉都可以在教會的家庭中得到體現。</w:t>
      </w:r>
    </w:p>
    <w:p w:rsidR="001C386F" w:rsidRDefault="001C386F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為什麼家庭是基督教教育最為重要的組織基礎？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你的家庭教育是否應當有所調整或改變？</w:t>
      </w:r>
    </w:p>
    <w:p w:rsidR="00964411" w:rsidRDefault="00964411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1D003A" w:rsidRDefault="009D6A35" w:rsidP="001D003A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心理篇</w:t>
      </w:r>
    </w:p>
    <w:p w:rsidR="001D003A" w:rsidRDefault="001D003A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本課重點：提出世俗心理學和基督教信仰的衝突所在，同時指出基督教心理學的可取之處，幫助我們初步瞭解教育心理學的四個理論和教育的定律。</w:t>
      </w:r>
    </w:p>
    <w:p w:rsidR="00CE5A57" w:rsidRDefault="00CE5A5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心理學和基督教信仰</w:t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為何互抵觸？</w:t>
      </w:r>
    </w:p>
    <w:p w:rsidR="00FD5AB9" w:rsidRDefault="009D6A35" w:rsidP="00CE5A5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1.1.1</w:t>
      </w:r>
      <w:r w:rsidRPr="009D6A35">
        <w:rPr>
          <w:rFonts w:eastAsia="PMingLiU" w:hint="eastAsia"/>
          <w:lang w:eastAsia="zh-TW"/>
        </w:rPr>
        <w:t>信心和經驗論的抵觸</w:t>
      </w:r>
    </w:p>
    <w:p w:rsidR="00FD5AB9" w:rsidRDefault="009D6A35" w:rsidP="00CE5A5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1.1.2</w:t>
      </w:r>
      <w:r w:rsidRPr="009D6A35">
        <w:rPr>
          <w:rFonts w:eastAsia="PMingLiU" w:hint="eastAsia"/>
          <w:lang w:eastAsia="zh-TW"/>
        </w:rPr>
        <w:t>新經驗挑戰信仰內容</w:t>
      </w:r>
    </w:p>
    <w:p w:rsidR="00FD5AB9" w:rsidRDefault="009D6A35" w:rsidP="00CE5A5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1.1.3</w:t>
      </w:r>
      <w:r w:rsidRPr="009D6A35">
        <w:rPr>
          <w:rFonts w:eastAsia="PMingLiU" w:hint="eastAsia"/>
          <w:lang w:eastAsia="zh-TW"/>
        </w:rPr>
        <w:t>每種科學都是信仰的一種表達（一種信仰）</w:t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誤差在何處？</w:t>
      </w:r>
    </w:p>
    <w:p w:rsidR="00FD5AB9" w:rsidRDefault="009D6A35" w:rsidP="00CE5A5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1.2.1</w:t>
      </w:r>
      <w:r w:rsidRPr="009D6A35">
        <w:rPr>
          <w:rFonts w:eastAsia="PMingLiU" w:hint="eastAsia"/>
          <w:lang w:eastAsia="zh-TW"/>
        </w:rPr>
        <w:t>否定人的經驗（一概否定論）</w:t>
      </w:r>
    </w:p>
    <w:p w:rsidR="00FD5AB9" w:rsidRDefault="009D6A35" w:rsidP="00CE5A5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1.2.2</w:t>
      </w:r>
      <w:r w:rsidRPr="009D6A35">
        <w:rPr>
          <w:rFonts w:eastAsia="PMingLiU" w:hint="eastAsia"/>
          <w:lang w:eastAsia="zh-TW"/>
        </w:rPr>
        <w:t>否定神所造的科學</w:t>
      </w:r>
    </w:p>
    <w:p w:rsidR="00FD5AB9" w:rsidRDefault="009D6A35" w:rsidP="00CE5A5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1.2.3</w:t>
      </w:r>
      <w:r w:rsidRPr="009D6A35">
        <w:rPr>
          <w:rFonts w:eastAsia="PMingLiU" w:hint="eastAsia"/>
          <w:lang w:eastAsia="zh-TW"/>
        </w:rPr>
        <w:t>害怕挑戰與改變</w:t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正確的基督教心理學</w:t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運用神給我們的智慧，瞭解人心理的本質、構造，通過信仰的光照與帶領，幫助人更好地瞭解自我，瞭解世界，最終瞭解神的真理，認識神，得到身心靈全面的醫治。</w:t>
      </w:r>
    </w:p>
    <w:p w:rsidR="00CE5A57" w:rsidRDefault="00CE5A5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基督教的心理學基礎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心理學幫助我們明白福音，活出福音，但卻永不得取代福音！教育心理學（教與學的心理</w:t>
      </w:r>
      <w:r w:rsidRPr="009D6A35">
        <w:rPr>
          <w:rFonts w:eastAsia="PMingLiU"/>
          <w:lang w:eastAsia="zh-TW"/>
        </w:rPr>
        <w:t>--</w:t>
      </w:r>
      <w:r w:rsidRPr="009D6A35">
        <w:rPr>
          <w:rFonts w:eastAsia="PMingLiU" w:hint="eastAsia"/>
          <w:lang w:eastAsia="zh-TW"/>
        </w:rPr>
        <w:t>耶穌是偉大的教育心理學家。</w:t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條件理論：有條件的學習心理（神在舊約的啟示）</w:t>
      </w:r>
      <w:r w:rsidRPr="009D6A35">
        <w:rPr>
          <w:rFonts w:eastAsia="PMingLiU"/>
          <w:lang w:eastAsia="zh-TW"/>
        </w:rPr>
        <w:tab/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實踐理論：眼中的世界和人（經驗學習心理）</w:t>
      </w:r>
      <w:r w:rsidRPr="009D6A35">
        <w:rPr>
          <w:rFonts w:eastAsia="PMingLiU"/>
          <w:lang w:eastAsia="zh-TW"/>
        </w:rPr>
        <w:tab/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發展理論：人格發展，衝突，協調（生命教學心理）</w:t>
      </w:r>
      <w:r w:rsidRPr="009D6A35">
        <w:rPr>
          <w:rFonts w:eastAsia="PMingLiU"/>
          <w:lang w:eastAsia="zh-TW"/>
        </w:rPr>
        <w:tab/>
      </w:r>
    </w:p>
    <w:p w:rsidR="00FD5AB9" w:rsidRDefault="009D6A35" w:rsidP="00CE5A5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存在理論：真假，生死，空虛與目的（關係宣教心理）</w:t>
      </w:r>
      <w:r w:rsidRPr="009D6A35">
        <w:rPr>
          <w:rFonts w:eastAsia="PMingLiU"/>
          <w:lang w:eastAsia="zh-TW"/>
        </w:rPr>
        <w:tab/>
      </w:r>
    </w:p>
    <w:p w:rsidR="00CE5A57" w:rsidRDefault="00CE5A5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教育的定律</w:t>
      </w:r>
    </w:p>
    <w:p w:rsidR="00FD5AB9" w:rsidRDefault="009D6A35" w:rsidP="00EF742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人們學習的方式決定了教導的方式。</w:t>
      </w:r>
    </w:p>
    <w:p w:rsidR="00FD5AB9" w:rsidRDefault="009D6A35" w:rsidP="00EF742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教導者只是負責激發學習者，不是喂他，不是代替他。</w:t>
      </w:r>
    </w:p>
    <w:p w:rsidR="00FD5AB9" w:rsidRDefault="009D6A35" w:rsidP="00EF7425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3.2.1</w:t>
      </w:r>
      <w:r w:rsidRPr="009D6A35">
        <w:rPr>
          <w:rFonts w:eastAsia="PMingLiU" w:hint="eastAsia"/>
          <w:lang w:eastAsia="zh-TW"/>
        </w:rPr>
        <w:t>教導人如何思考</w:t>
      </w:r>
    </w:p>
    <w:p w:rsidR="00FD5AB9" w:rsidRDefault="009D6A35" w:rsidP="00EF7425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3.2.2</w:t>
      </w:r>
      <w:r w:rsidRPr="009D6A35">
        <w:rPr>
          <w:rFonts w:eastAsia="PMingLiU" w:hint="eastAsia"/>
          <w:lang w:eastAsia="zh-TW"/>
        </w:rPr>
        <w:t>教導人如何學習</w:t>
      </w:r>
    </w:p>
    <w:p w:rsidR="00FD5AB9" w:rsidRDefault="009D6A35" w:rsidP="00EF7425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3.2.3</w:t>
      </w:r>
      <w:r w:rsidRPr="009D6A35">
        <w:rPr>
          <w:rFonts w:eastAsia="PMingLiU" w:hint="eastAsia"/>
          <w:lang w:eastAsia="zh-TW"/>
        </w:rPr>
        <w:t>教導人如何做到</w:t>
      </w:r>
    </w:p>
    <w:p w:rsidR="00CE5A57" w:rsidRDefault="00CE5A5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學習的四個層次：</w:t>
      </w:r>
    </w:p>
    <w:p w:rsidR="00FD5AB9" w:rsidRDefault="009D6A35" w:rsidP="00EF742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無知無能力</w:t>
      </w:r>
    </w:p>
    <w:p w:rsidR="00FD5AB9" w:rsidRDefault="009D6A35" w:rsidP="00EF742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有意識無能力</w:t>
      </w:r>
    </w:p>
    <w:p w:rsidR="00FD5AB9" w:rsidRDefault="009D6A35" w:rsidP="00EF742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有意識有能力</w:t>
      </w:r>
    </w:p>
    <w:p w:rsidR="00FD5AB9" w:rsidRDefault="009D6A35" w:rsidP="00EF742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4.4</w:t>
      </w:r>
      <w:r w:rsidRPr="009D6A35">
        <w:rPr>
          <w:rFonts w:eastAsia="PMingLiU" w:hint="eastAsia"/>
          <w:lang w:eastAsia="zh-TW"/>
        </w:rPr>
        <w:t>無意識無能力</w:t>
      </w:r>
    </w:p>
    <w:p w:rsidR="00CE5A57" w:rsidRDefault="00CE5A5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心理學怎樣幫助我們建立好的基督教教育呢？</w:t>
      </w:r>
    </w:p>
    <w:p w:rsidR="00CE5A57" w:rsidRDefault="00CE5A57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CE5A57" w:rsidRDefault="009D6A35" w:rsidP="00CE5A57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第十一課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宗旨與目標（一）</w:t>
      </w:r>
    </w:p>
    <w:p w:rsidR="00CE5A57" w:rsidRDefault="00CE5A5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本課重點：提出基督教教育的宗旨是以全人培育為焦點，而目標則是以培育門徒為目的，最終使人過成聖的、在地如在天的生活。</w:t>
      </w:r>
    </w:p>
    <w:p w:rsidR="00BD171B" w:rsidRDefault="00BD171B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以全人培育為焦點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人格組成三方面：信仰，情感，行為</w:t>
      </w:r>
    </w:p>
    <w:p w:rsidR="00FD5AB9" w:rsidRDefault="009D6A35" w:rsidP="00304984">
      <w:pPr>
        <w:tabs>
          <w:tab w:val="left" w:pos="180"/>
        </w:tabs>
        <w:adjustRightInd w:val="0"/>
        <w:snapToGrid w:val="0"/>
        <w:spacing w:after="0" w:line="240" w:lineRule="auto"/>
        <w:ind w:left="180" w:firstLine="360"/>
        <w:rPr>
          <w:lang w:eastAsia="zh-TW"/>
        </w:rPr>
      </w:pPr>
      <w:r w:rsidRPr="009D6A35">
        <w:rPr>
          <w:rFonts w:eastAsia="PMingLiU"/>
          <w:lang w:eastAsia="zh-TW"/>
        </w:rPr>
        <w:t>1.1.1</w:t>
      </w:r>
      <w:r w:rsidRPr="009D6A35">
        <w:rPr>
          <w:rFonts w:eastAsia="PMingLiU" w:hint="eastAsia"/>
          <w:lang w:eastAsia="zh-TW"/>
        </w:rPr>
        <w:t>信仰（信）：信心的四層面</w:t>
      </w:r>
    </w:p>
    <w:p w:rsidR="00FD5AB9" w:rsidRDefault="009D6A35" w:rsidP="00304984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1.1.1.1</w:t>
      </w:r>
      <w:r w:rsidRPr="009D6A35">
        <w:rPr>
          <w:rFonts w:eastAsia="PMingLiU" w:hint="eastAsia"/>
          <w:lang w:eastAsia="zh-TW"/>
        </w:rPr>
        <w:t>相信</w:t>
      </w:r>
    </w:p>
    <w:p w:rsidR="00FD5AB9" w:rsidRDefault="009D6A35" w:rsidP="00304984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1.1.1.2</w:t>
      </w:r>
      <w:r w:rsidRPr="009D6A35">
        <w:rPr>
          <w:rFonts w:eastAsia="PMingLiU" w:hint="eastAsia"/>
          <w:lang w:eastAsia="zh-TW"/>
        </w:rPr>
        <w:t>信任</w:t>
      </w:r>
    </w:p>
    <w:p w:rsidR="00FD5AB9" w:rsidRDefault="009D6A35" w:rsidP="00304984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1.1.1.3</w:t>
      </w:r>
      <w:r w:rsidRPr="009D6A35">
        <w:rPr>
          <w:rFonts w:eastAsia="PMingLiU" w:hint="eastAsia"/>
          <w:lang w:eastAsia="zh-TW"/>
        </w:rPr>
        <w:t>順服</w:t>
      </w:r>
    </w:p>
    <w:p w:rsidR="00FD5AB9" w:rsidRDefault="009D6A35" w:rsidP="00304984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1.1.1.4</w:t>
      </w:r>
      <w:r w:rsidRPr="009D6A35">
        <w:rPr>
          <w:rFonts w:eastAsia="PMingLiU" w:hint="eastAsia"/>
          <w:lang w:eastAsia="zh-TW"/>
        </w:rPr>
        <w:t>盼望</w:t>
      </w:r>
    </w:p>
    <w:p w:rsidR="00FD5AB9" w:rsidRDefault="009D6A35" w:rsidP="00304984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1.1.2</w:t>
      </w:r>
      <w:r w:rsidRPr="009D6A35">
        <w:rPr>
          <w:rFonts w:eastAsia="PMingLiU" w:hint="eastAsia"/>
          <w:lang w:eastAsia="zh-TW"/>
        </w:rPr>
        <w:t>情感（情）：人的心往往決定行為，心裡的感情會使人決定要不要追求某種信念，並為之付上代價。</w:t>
      </w:r>
    </w:p>
    <w:p w:rsidR="00FD5AB9" w:rsidRDefault="009D6A35" w:rsidP="00304984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1.1.3</w:t>
      </w:r>
      <w:r w:rsidRPr="009D6A35">
        <w:rPr>
          <w:rFonts w:eastAsia="PMingLiU" w:hint="eastAsia"/>
          <w:lang w:eastAsia="zh-TW"/>
        </w:rPr>
        <w:t>行為（行）：人所持守、所相信的，往往指引他的行為，但行為是最終、也是最難走的一步。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我們關注的乃是全人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我們的教育是生命的傳遞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學以致用，“信心沒有行為是死的”（雅各書）。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1.5</w:t>
      </w:r>
      <w:r w:rsidRPr="009D6A35">
        <w:rPr>
          <w:rFonts w:eastAsia="PMingLiU" w:hint="eastAsia"/>
          <w:lang w:eastAsia="zh-TW"/>
        </w:rPr>
        <w:t>本于信以致於信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我們的教育是為叫全人全面健康的發展。</w:t>
      </w:r>
    </w:p>
    <w:p w:rsidR="00304984" w:rsidRDefault="00304984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以培育門徒為目的。四因素理論：</w:t>
      </w:r>
    </w:p>
    <w:p w:rsidR="00BD171B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人是主動的：有神的形像，是萬物之靈</w:t>
      </w:r>
    </w:p>
    <w:p w:rsidR="00BD171B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人是結構性的：被造之物，有限，有罪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環境也是結構性的：被造之物，伏在人的管理之下</w:t>
      </w:r>
    </w:p>
    <w:p w:rsidR="0043397F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世界是被啟示的：有人所不能理解的靈界。</w:t>
      </w:r>
    </w:p>
    <w:p w:rsidR="00FD5AB9" w:rsidRDefault="009D6A35" w:rsidP="00304984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使門徒在四因素中調整配合，過一種學習的生活。</w:t>
      </w:r>
    </w:p>
    <w:p w:rsidR="00BD171B" w:rsidRDefault="00BD171B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問題：你的教會是否以培育全人為教育事工的目標呢？</w:t>
      </w:r>
    </w:p>
    <w:p w:rsidR="00AE1711" w:rsidRDefault="00AE1711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CD3308" w:rsidRDefault="009D6A35" w:rsidP="00CD3308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第十二課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宗旨與目標（二）</w:t>
      </w:r>
    </w:p>
    <w:p w:rsidR="00CD3308" w:rsidRDefault="00CD3308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FD5A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CD3308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以傳遞生命為方法：以生命影響生命</w:t>
      </w:r>
    </w:p>
    <w:p w:rsidR="00FD5AB9" w:rsidRDefault="009D6A35" w:rsidP="00CD33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以“作榜樣”為方法：什麼是“榜樣”？對另一位在情感上強烈認同他的整個角色，不止是公開的行為。認同</w:t>
      </w:r>
      <w:r w:rsidRPr="009D6A35">
        <w:rPr>
          <w:rFonts w:eastAsia="PMingLiU"/>
          <w:lang w:eastAsia="zh-TW"/>
        </w:rPr>
        <w:t>#</w:t>
      </w:r>
      <w:r w:rsidRPr="009D6A35">
        <w:rPr>
          <w:rFonts w:eastAsia="PMingLiU" w:hint="eastAsia"/>
          <w:lang w:eastAsia="zh-TW"/>
        </w:rPr>
        <w:t>模仿，榜樣包含人格的所有層面：能力、知識、動機、意識、感覺等等。</w:t>
      </w:r>
    </w:p>
    <w:p w:rsidR="00FD5AB9" w:rsidRDefault="009D6A35" w:rsidP="00CD330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以“愛的關係”為基礎：“愛”是基督教信仰的中心，傳遞愛的生命是主題，若沒有愛的關係作為基礎，所做的一切都是枉然。（林前</w:t>
      </w:r>
      <w:r w:rsidRPr="009D6A35">
        <w:rPr>
          <w:rFonts w:eastAsia="PMingLiU"/>
          <w:lang w:eastAsia="zh-TW"/>
        </w:rPr>
        <w:t>13</w:t>
      </w:r>
      <w:r w:rsidRPr="009D6A35">
        <w:rPr>
          <w:rFonts w:eastAsia="PMingLiU" w:hint="eastAsia"/>
          <w:lang w:eastAsia="zh-TW"/>
        </w:rPr>
        <w:t>章）</w:t>
      </w:r>
    </w:p>
    <w:p w:rsidR="00CD3308" w:rsidRDefault="00CD3308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以人際關係為方位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團體的重要：基督教教育的特色乃在於“基督身體裡”這個基礎。我們的教育方法源自一種生活方式，生活則離不開群體，而基督教教育若離了團體的長進，就不再是基督教教育了。（弗</w:t>
      </w:r>
      <w:r w:rsidRPr="009D6A35">
        <w:rPr>
          <w:rFonts w:eastAsia="PMingLiU"/>
          <w:lang w:eastAsia="zh-TW"/>
        </w:rPr>
        <w:t>4</w:t>
      </w:r>
      <w:r w:rsidRPr="009D6A35">
        <w:rPr>
          <w:rFonts w:eastAsia="PMingLiU" w:hint="eastAsia"/>
          <w:lang w:eastAsia="zh-TW"/>
        </w:rPr>
        <w:t>章）</w:t>
      </w:r>
    </w:p>
    <w:p w:rsidR="00CD3308" w:rsidRDefault="00CD3308" w:rsidP="00CD3308">
      <w:pPr>
        <w:adjustRightInd w:val="0"/>
        <w:snapToGrid w:val="0"/>
        <w:spacing w:after="0" w:line="240" w:lineRule="auto"/>
        <w:rPr>
          <w:lang w:eastAsia="zh-TW"/>
        </w:rPr>
      </w:pPr>
    </w:p>
    <w:p w:rsidR="00CD3308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5.</w:t>
      </w:r>
      <w:r w:rsidRPr="009D6A35">
        <w:rPr>
          <w:rFonts w:eastAsia="PMingLiU" w:hint="eastAsia"/>
          <w:lang w:eastAsia="zh-TW"/>
        </w:rPr>
        <w:t>以生命流露為成果</w:t>
      </w:r>
    </w:p>
    <w:p w:rsidR="00CD3308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神學根基</w:t>
      </w:r>
      <w:r w:rsidRPr="009D6A35">
        <w:rPr>
          <w:rFonts w:eastAsia="PMingLiU"/>
          <w:lang w:eastAsia="zh-TW"/>
        </w:rPr>
        <w:tab/>
        <w:t xml:space="preserve">                  </w:t>
      </w:r>
      <w:r w:rsidRPr="009D6A35">
        <w:rPr>
          <w:rFonts w:eastAsia="PMingLiU" w:hint="eastAsia"/>
          <w:lang w:eastAsia="zh-TW"/>
        </w:rPr>
        <w:t>基督教教育應用</w:t>
      </w:r>
    </w:p>
    <w:p w:rsidR="00CD3308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生命使基督徒分別出來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全人全會眾</w:t>
      </w:r>
    </w:p>
    <w:p w:rsidR="00CD3308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生命的目標是像基督的樣式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促進此改變</w:t>
      </w:r>
    </w:p>
    <w:p w:rsidR="00CD3308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生命的溝通在人際之間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成全聖徒，建立基督的身體</w:t>
      </w:r>
    </w:p>
    <w:p w:rsidR="00CD3308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生命的動態在於愛的親密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發展“愛”</w:t>
      </w:r>
    </w:p>
    <w:p w:rsidR="00CD3308" w:rsidRDefault="00CD3308" w:rsidP="00CD3308">
      <w:pPr>
        <w:adjustRightInd w:val="0"/>
        <w:snapToGrid w:val="0"/>
        <w:spacing w:after="0" w:line="240" w:lineRule="auto"/>
        <w:rPr>
          <w:lang w:eastAsia="zh-TW"/>
        </w:rPr>
      </w:pPr>
    </w:p>
    <w:p w:rsidR="00CD3308" w:rsidRPr="003D242D" w:rsidRDefault="009D6A35" w:rsidP="00CD330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問題：為什麼要以“愛的關係”為教會一切事工的基礎？</w:t>
      </w:r>
    </w:p>
    <w:p w:rsidR="00A64B43" w:rsidRDefault="00A64B43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A64B43" w:rsidRDefault="009D6A35" w:rsidP="00A64B43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第十三課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領袖訓練（一）：僕人領袖</w:t>
      </w:r>
    </w:p>
    <w:p w:rsidR="00A64B43" w:rsidRDefault="00A64B4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本課重點：提出基督教教育的領袖首先當是“僕人”，是用服侍和榜樣來帶領弟兄姊妹生命的成長。挑戰舊有的領袖思想，再次強調基督教教育的基軸，方法乃是生命傳遞，言傳身教。</w:t>
      </w:r>
    </w:p>
    <w:p w:rsidR="00A64B43" w:rsidRDefault="00A64B4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僕人領袖：馬太福音</w:t>
      </w:r>
      <w:r w:rsidRPr="009D6A35">
        <w:rPr>
          <w:rFonts w:eastAsia="PMingLiU"/>
          <w:lang w:eastAsia="zh-TW"/>
        </w:rPr>
        <w:t>20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25-28</w:t>
      </w:r>
      <w:r w:rsidRPr="009D6A35">
        <w:rPr>
          <w:rFonts w:eastAsia="PMingLiU" w:hint="eastAsia"/>
          <w:lang w:eastAsia="zh-TW"/>
        </w:rPr>
        <w:t>“如何做？”“怎麼做？”實踐課程開始。</w:t>
      </w:r>
    </w:p>
    <w:p w:rsidR="00A64B43" w:rsidRDefault="00A64B4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想像身體</w:t>
      </w:r>
    </w:p>
    <w:p w:rsidR="000026C8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教會是誰的？牧師的角色，會眾的角色</w:t>
      </w:r>
    </w:p>
    <w:p w:rsidR="000026C8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錯誤的地方：牧師是服侍者、帶領者</w:t>
      </w:r>
    </w:p>
    <w:p w:rsidR="000026C8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信徒是被服侍者，功能不明確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沒有讓身體中的每個肢體都成為服侍者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正確的觀念：互相服侍，人人皆祭司</w:t>
      </w:r>
    </w:p>
    <w:p w:rsidR="000026C8" w:rsidRDefault="000026C8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僕人領袖：馬太福音</w:t>
      </w:r>
      <w:r w:rsidRPr="009D6A35">
        <w:rPr>
          <w:rFonts w:eastAsia="PMingLiU"/>
          <w:lang w:eastAsia="zh-TW"/>
        </w:rPr>
        <w:t>20:25-28</w:t>
      </w:r>
    </w:p>
    <w:p w:rsidR="000026C8" w:rsidRDefault="009D6A35" w:rsidP="000026C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世俗的領袖：操權、掌控、命令、傳達</w:t>
      </w:r>
    </w:p>
    <w:p w:rsidR="00FD5AB9" w:rsidRDefault="009D6A35" w:rsidP="000026C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屬靈的領袖：僕人的特質</w:t>
      </w:r>
    </w:p>
    <w:p w:rsidR="00FD5AB9" w:rsidRDefault="009D6A35" w:rsidP="000026C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2.2.1</w:t>
      </w:r>
      <w:r w:rsidRPr="009D6A35">
        <w:rPr>
          <w:rFonts w:eastAsia="PMingLiU" w:hint="eastAsia"/>
          <w:lang w:eastAsia="zh-TW"/>
        </w:rPr>
        <w:t>僕人的關係：僕人乃眾人“當中”的一位，人人平等，分莩，分擔，雙向流通的關係</w:t>
      </w:r>
    </w:p>
    <w:p w:rsidR="00FD5AB9" w:rsidRDefault="009D6A35" w:rsidP="000026C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2.2.2</w:t>
      </w:r>
      <w:r w:rsidRPr="009D6A35">
        <w:rPr>
          <w:rFonts w:eastAsia="PMingLiU" w:hint="eastAsia"/>
          <w:lang w:eastAsia="zh-TW"/>
        </w:rPr>
        <w:t>僕人的任務：服侍，捨命</w:t>
      </w:r>
    </w:p>
    <w:p w:rsidR="00FD5AB9" w:rsidRDefault="009D6A35" w:rsidP="000026C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2.2.3</w:t>
      </w:r>
      <w:r w:rsidRPr="009D6A35">
        <w:rPr>
          <w:rFonts w:eastAsia="PMingLiU" w:hint="eastAsia"/>
          <w:lang w:eastAsia="zh-TW"/>
        </w:rPr>
        <w:t>僕人的方法：行動，榜樣，學基督的樣式，效法基督，作群羊的榜樣（彼前</w:t>
      </w:r>
      <w:r w:rsidRPr="009D6A35">
        <w:rPr>
          <w:rFonts w:eastAsia="PMingLiU"/>
          <w:lang w:eastAsia="zh-TW"/>
        </w:rPr>
        <w:t>5:1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5</w:t>
      </w:r>
      <w:r w:rsidRPr="009D6A35">
        <w:rPr>
          <w:rFonts w:eastAsia="PMingLiU" w:hint="eastAsia"/>
          <w:lang w:eastAsia="zh-TW"/>
        </w:rPr>
        <w:t>）</w:t>
      </w:r>
    </w:p>
    <w:p w:rsidR="000026C8" w:rsidRDefault="000026C8" w:rsidP="000026C8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0026C8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問題：怎樣做一位“僕人領袖”？</w:t>
      </w:r>
    </w:p>
    <w:p w:rsidR="00BF60D3" w:rsidRDefault="00BF60D3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BF60D3" w:rsidRDefault="009D6A35" w:rsidP="00BF60D3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第十四課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領袖訓練（二）：集體領袖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本課重點：繼續討論牧者領袖教育訓練中的位置，和存在的問題及挑戰。再次提出非正式教育的重要性，以及用榜樣來作教育方式。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牧師的角色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眾多服侍者中的一位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領受神的引導，在多人中作榜樣，發動他人去服侍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牧師的挑戰</w:t>
      </w:r>
    </w:p>
    <w:p w:rsidR="00BF60D3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分享講臺：培訓信徒祭司參與教導服侍</w:t>
      </w:r>
    </w:p>
    <w:p w:rsidR="00BF60D3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分享回應：集體靈修，分享心得，彼此教導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跨越鴻溝：傳道人與平信徒無關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牧師的為人：分享自己，真實生活的表露，真實生命的表白。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成為榜樣，但不是成為完美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反映福音乃是在人的弱點上顯出神的能力來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成為他人可以認同的榜樣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教育角色：非正式教育是最有意義的教育，個人培育，集體成長，人人傳道，人人服侍。</w:t>
      </w:r>
    </w:p>
    <w:p w:rsidR="00BF60D3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生命傳道</w:t>
      </w:r>
    </w:p>
    <w:p w:rsidR="00BF60D3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生命宣教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生命服侍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5.</w:t>
      </w:r>
      <w:r w:rsidRPr="009D6A35">
        <w:rPr>
          <w:rFonts w:eastAsia="PMingLiU" w:hint="eastAsia"/>
          <w:lang w:eastAsia="zh-TW"/>
        </w:rPr>
        <w:t>身體“榜樣”：教會為整體，一起成長，經歷合一，領袖團體。</w:t>
      </w:r>
    </w:p>
    <w:p w:rsidR="00FD5AB9" w:rsidRDefault="009D6A35" w:rsidP="00BF60D3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5.1</w:t>
      </w:r>
      <w:r w:rsidRPr="009D6A35">
        <w:rPr>
          <w:rFonts w:eastAsia="PMingLiU" w:hint="eastAsia"/>
          <w:lang w:eastAsia="zh-TW"/>
        </w:rPr>
        <w:t>代表性合一：長執會，教牧同工會</w:t>
      </w:r>
    </w:p>
    <w:p w:rsidR="00FD5AB9" w:rsidRDefault="009D6A35" w:rsidP="00BF60D3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5.2</w:t>
      </w:r>
      <w:r w:rsidRPr="009D6A35">
        <w:rPr>
          <w:rFonts w:eastAsia="PMingLiU" w:hint="eastAsia"/>
          <w:lang w:eastAsia="zh-TW"/>
        </w:rPr>
        <w:t>全教會在社區中作榜樣</w:t>
      </w:r>
    </w:p>
    <w:p w:rsidR="00FD5AB9" w:rsidRDefault="009D6A35" w:rsidP="00BF60D3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5.3</w:t>
      </w:r>
      <w:r w:rsidRPr="009D6A35">
        <w:rPr>
          <w:rFonts w:eastAsia="PMingLiU" w:hint="eastAsia"/>
          <w:lang w:eastAsia="zh-TW"/>
        </w:rPr>
        <w:t>基督教會（身體）在世界上作榜樣</w:t>
      </w:r>
    </w:p>
    <w:p w:rsidR="00BF60D3" w:rsidRDefault="00BF60D3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問題：牧者的角色是什麼？</w:t>
      </w:r>
    </w:p>
    <w:p w:rsidR="00EA4FFF" w:rsidRDefault="00EA4FFF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EA4FFF" w:rsidRDefault="009D6A35" w:rsidP="00EA4FFF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第十五課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成人教育（一）：青年篇</w:t>
      </w:r>
    </w:p>
    <w:p w:rsidR="00EA4FFF" w:rsidRDefault="00EA4FFF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本課重點：解釋青年人的定義及需要，根據他們的需要而提出教育事工可以參考的七大課題，以及青年教育事工的重點。</w:t>
      </w:r>
    </w:p>
    <w:p w:rsidR="00EA4FFF" w:rsidRDefault="00EA4FFF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青年人的定義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世界上並無公認年齡指標（大約</w:t>
      </w:r>
      <w:r w:rsidRPr="009D6A35">
        <w:rPr>
          <w:rFonts w:eastAsia="PMingLiU"/>
          <w:lang w:eastAsia="zh-TW"/>
        </w:rPr>
        <w:t>18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39</w:t>
      </w:r>
      <w:r w:rsidRPr="009D6A35">
        <w:rPr>
          <w:rFonts w:eastAsia="PMingLiU" w:hint="eastAsia"/>
          <w:lang w:eastAsia="zh-TW"/>
        </w:rPr>
        <w:t>歲之間）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約有</w:t>
      </w:r>
      <w:r w:rsidRPr="009D6A35">
        <w:rPr>
          <w:rFonts w:eastAsia="PMingLiU"/>
          <w:lang w:eastAsia="zh-TW"/>
        </w:rPr>
        <w:t>75%</w:t>
      </w:r>
      <w:r w:rsidRPr="009D6A35">
        <w:rPr>
          <w:rFonts w:eastAsia="PMingLiU" w:hint="eastAsia"/>
          <w:lang w:eastAsia="zh-TW"/>
        </w:rPr>
        <w:t>至</w:t>
      </w:r>
      <w:r w:rsidRPr="009D6A35">
        <w:rPr>
          <w:rFonts w:eastAsia="PMingLiU"/>
          <w:lang w:eastAsia="zh-TW"/>
        </w:rPr>
        <w:t>80%</w:t>
      </w:r>
      <w:r w:rsidRPr="009D6A35">
        <w:rPr>
          <w:rFonts w:eastAsia="PMingLiU" w:hint="eastAsia"/>
          <w:lang w:eastAsia="zh-TW"/>
        </w:rPr>
        <w:t>的青年成人居住在大城市，而青年人占城市人口的</w:t>
      </w:r>
      <w:r w:rsidRPr="009D6A35">
        <w:rPr>
          <w:rFonts w:eastAsia="PMingLiU"/>
          <w:lang w:eastAsia="zh-TW"/>
        </w:rPr>
        <w:t>14%</w:t>
      </w:r>
      <w:r w:rsidRPr="009D6A35">
        <w:rPr>
          <w:rFonts w:eastAsia="PMingLiU" w:hint="eastAsia"/>
          <w:lang w:eastAsia="zh-TW"/>
        </w:rPr>
        <w:t>。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目前的青年成人多半在六七十年代、八十年代初出生，因此差距巨大。</w:t>
      </w:r>
    </w:p>
    <w:p w:rsidR="00EA4FFF" w:rsidRDefault="00EA4FFF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青年成人的需要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青年人與其他年齡層的差異很大（時代十天然人性）</w:t>
      </w:r>
    </w:p>
    <w:p w:rsidR="00EE1948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青年人各自之間差異巨大：環境，本性，需求，興趣，能力，處境等等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大學生中的次文化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2.3.1</w:t>
      </w:r>
      <w:r w:rsidRPr="009D6A35">
        <w:rPr>
          <w:rFonts w:eastAsia="PMingLiU" w:hint="eastAsia"/>
          <w:lang w:eastAsia="zh-TW"/>
        </w:rPr>
        <w:t>社團次文化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2.3.2</w:t>
      </w:r>
      <w:r w:rsidRPr="009D6A35">
        <w:rPr>
          <w:rFonts w:eastAsia="PMingLiU" w:hint="eastAsia"/>
          <w:lang w:eastAsia="zh-TW"/>
        </w:rPr>
        <w:t>職業次文化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2.3.3</w:t>
      </w:r>
      <w:r w:rsidRPr="009D6A35">
        <w:rPr>
          <w:rFonts w:eastAsia="PMingLiU" w:hint="eastAsia"/>
          <w:lang w:eastAsia="zh-TW"/>
        </w:rPr>
        <w:t>學術次文化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2.3.4</w:t>
      </w:r>
      <w:r w:rsidRPr="009D6A35">
        <w:rPr>
          <w:rFonts w:eastAsia="PMingLiU" w:hint="eastAsia"/>
          <w:lang w:eastAsia="zh-TW"/>
        </w:rPr>
        <w:t>特立獨行者（憤世嫉俗文化）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青年是受教與教學最有力的時期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2.5</w:t>
      </w:r>
      <w:r w:rsidRPr="009D6A35">
        <w:rPr>
          <w:rFonts w:eastAsia="PMingLiU" w:hint="eastAsia"/>
          <w:lang w:eastAsia="zh-TW"/>
        </w:rPr>
        <w:t>青年人的心理危機是認同，若不能妥善解決此問題，會導致身分模糊（隔離感）。</w:t>
      </w:r>
    </w:p>
    <w:p w:rsidR="00EA4FFF" w:rsidRDefault="00EA4FFF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EE1948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教會與青年成人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三種青年人類型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3.1.1</w:t>
      </w:r>
      <w:r w:rsidRPr="009D6A35">
        <w:rPr>
          <w:rFonts w:eastAsia="PMingLiU" w:hint="eastAsia"/>
          <w:lang w:eastAsia="zh-TW"/>
        </w:rPr>
        <w:t>解放者：自由釋放，傳統束縛鬆懈，自我放逐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3.1.2</w:t>
      </w:r>
      <w:r w:rsidRPr="009D6A35">
        <w:rPr>
          <w:rFonts w:eastAsia="PMingLiU" w:hint="eastAsia"/>
          <w:lang w:eastAsia="zh-TW"/>
        </w:rPr>
        <w:t>懷疑一切，厭倦形式與教條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3.1.3</w:t>
      </w:r>
      <w:r w:rsidRPr="009D6A35">
        <w:rPr>
          <w:rFonts w:eastAsia="PMingLiU" w:hint="eastAsia"/>
          <w:lang w:eastAsia="zh-TW"/>
        </w:rPr>
        <w:t>追尋者：探索對象是自己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以青年人的需要為基礎的七大課題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3.2.1</w:t>
      </w:r>
      <w:r w:rsidRPr="009D6A35">
        <w:rPr>
          <w:rFonts w:eastAsia="PMingLiU" w:hint="eastAsia"/>
          <w:lang w:eastAsia="zh-TW"/>
        </w:rPr>
        <w:t>什麼是每日生活的權威？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3.2.2</w:t>
      </w:r>
      <w:r w:rsidRPr="009D6A35">
        <w:rPr>
          <w:rFonts w:eastAsia="PMingLiU" w:hint="eastAsia"/>
          <w:lang w:eastAsia="zh-TW"/>
        </w:rPr>
        <w:t>什麼是我們所委身的？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3.2.3</w:t>
      </w:r>
      <w:r w:rsidRPr="009D6A35">
        <w:rPr>
          <w:rFonts w:eastAsia="PMingLiU" w:hint="eastAsia"/>
          <w:lang w:eastAsia="zh-TW"/>
        </w:rPr>
        <w:t>什麼角度看世界是好的？什麼角度看它是“邪惡”的？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3.2.4</w:t>
      </w:r>
      <w:r w:rsidRPr="009D6A35">
        <w:rPr>
          <w:rFonts w:eastAsia="PMingLiU" w:hint="eastAsia"/>
          <w:lang w:eastAsia="zh-TW"/>
        </w:rPr>
        <w:t>性的問題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3.2.5</w:t>
      </w:r>
      <w:r w:rsidRPr="009D6A35">
        <w:rPr>
          <w:rFonts w:eastAsia="PMingLiU" w:hint="eastAsia"/>
          <w:lang w:eastAsia="zh-TW"/>
        </w:rPr>
        <w:t>發揮我們的最大能力（作管家）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3.2.6</w:t>
      </w:r>
      <w:r w:rsidRPr="009D6A35">
        <w:rPr>
          <w:rFonts w:eastAsia="PMingLiU" w:hint="eastAsia"/>
          <w:lang w:eastAsia="zh-TW"/>
        </w:rPr>
        <w:t>誰是鄰舍？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3.2.7</w:t>
      </w:r>
      <w:r w:rsidRPr="009D6A35">
        <w:rPr>
          <w:rFonts w:eastAsia="PMingLiU" w:hint="eastAsia"/>
          <w:lang w:eastAsia="zh-TW"/>
        </w:rPr>
        <w:t>地上的禱告和敬拜有何意義？</w:t>
      </w:r>
    </w:p>
    <w:p w:rsidR="00FD5AB9" w:rsidRDefault="009D6A35" w:rsidP="00EE194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青年教育事工的重點在繼續強調基督教的本質。</w:t>
      </w:r>
      <w:r w:rsidRPr="009D6A35">
        <w:rPr>
          <w:rFonts w:eastAsia="PMingLiU"/>
          <w:lang w:eastAsia="zh-TW"/>
        </w:rPr>
        <w:tab/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3.3.1</w:t>
      </w:r>
      <w:r w:rsidRPr="009D6A35">
        <w:rPr>
          <w:rFonts w:eastAsia="PMingLiU" w:hint="eastAsia"/>
          <w:lang w:eastAsia="zh-TW"/>
        </w:rPr>
        <w:t>宣告福音的真實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3.3.2</w:t>
      </w:r>
      <w:r w:rsidRPr="009D6A35">
        <w:rPr>
          <w:rFonts w:eastAsia="PMingLiU" w:hint="eastAsia"/>
          <w:lang w:eastAsia="zh-TW"/>
        </w:rPr>
        <w:t>鼓勵人回應基督的愛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3.3.3</w:t>
      </w:r>
      <w:r w:rsidRPr="009D6A35">
        <w:rPr>
          <w:rFonts w:eastAsia="PMingLiU" w:hint="eastAsia"/>
          <w:lang w:eastAsia="zh-TW"/>
        </w:rPr>
        <w:t>教導服侍的天職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3.3.4</w:t>
      </w:r>
      <w:r w:rsidRPr="009D6A35">
        <w:rPr>
          <w:rFonts w:eastAsia="PMingLiU" w:hint="eastAsia"/>
          <w:lang w:eastAsia="zh-TW"/>
        </w:rPr>
        <w:t>有意義的真正崇拜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3.3.5</w:t>
      </w:r>
      <w:r w:rsidRPr="009D6A35">
        <w:rPr>
          <w:rFonts w:eastAsia="PMingLiU" w:hint="eastAsia"/>
          <w:lang w:eastAsia="zh-TW"/>
        </w:rPr>
        <w:t>深入的團契相交生活</w:t>
      </w:r>
    </w:p>
    <w:p w:rsidR="00FD5AB9" w:rsidRDefault="009D6A35" w:rsidP="00EE194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3.3.6</w:t>
      </w:r>
      <w:r w:rsidRPr="009D6A35">
        <w:rPr>
          <w:rFonts w:eastAsia="PMingLiU" w:hint="eastAsia"/>
          <w:lang w:eastAsia="zh-TW"/>
        </w:rPr>
        <w:t>青年領袖的榜樣作用</w:t>
      </w:r>
    </w:p>
    <w:p w:rsidR="00EA4FFF" w:rsidRDefault="00EA4FFF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問題：你教會的教育事工可否由青年人來領航？</w:t>
      </w:r>
    </w:p>
    <w:p w:rsidR="00EA4FFF" w:rsidRDefault="00EA4FFF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106745" w:rsidRDefault="009D6A35" w:rsidP="00106745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第十六課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成人教育（二）：中年篇</w:t>
      </w:r>
    </w:p>
    <w:p w:rsidR="00106745" w:rsidRDefault="0010674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本課重點：解釋中年人的定義及需要，根據他們的需要提出中年人教育事工的重點。</w:t>
      </w:r>
    </w:p>
    <w:p w:rsidR="00106745" w:rsidRDefault="0010674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中年人的定義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是被遺忘的一群嗎？是魅尬的年齡嗎？是憂慮的年齡嗎？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中年期</w:t>
      </w:r>
      <w:r w:rsidRPr="009D6A35">
        <w:rPr>
          <w:rFonts w:eastAsia="PMingLiU"/>
          <w:lang w:eastAsia="zh-TW"/>
        </w:rPr>
        <w:t>40</w:t>
      </w:r>
      <w:r w:rsidRPr="009D6A35">
        <w:rPr>
          <w:rFonts w:eastAsia="PMingLiU" w:hint="eastAsia"/>
          <w:lang w:eastAsia="zh-TW"/>
        </w:rPr>
        <w:t>—</w:t>
      </w:r>
      <w:r w:rsidRPr="009D6A35">
        <w:rPr>
          <w:rFonts w:eastAsia="PMingLiU"/>
          <w:lang w:eastAsia="zh-TW"/>
        </w:rPr>
        <w:t>65</w:t>
      </w:r>
      <w:r w:rsidRPr="009D6A35">
        <w:rPr>
          <w:rFonts w:eastAsia="PMingLiU" w:hint="eastAsia"/>
          <w:lang w:eastAsia="zh-TW"/>
        </w:rPr>
        <w:t>歲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特徵是成就感，工作收成期，經驗最高峰，名利雙收時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是負責任的年齡，家庭、工作等等的責權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1.5</w:t>
      </w:r>
      <w:r w:rsidRPr="009D6A35">
        <w:rPr>
          <w:rFonts w:eastAsia="PMingLiU" w:hint="eastAsia"/>
          <w:lang w:eastAsia="zh-TW"/>
        </w:rPr>
        <w:t>是“結帳”的時期，總結而不再尋求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1.6</w:t>
      </w:r>
      <w:r w:rsidRPr="009D6A35">
        <w:rPr>
          <w:rFonts w:eastAsia="PMingLiU" w:hint="eastAsia"/>
          <w:lang w:eastAsia="zh-TW"/>
        </w:rPr>
        <w:t>是適應的時期</w:t>
      </w:r>
    </w:p>
    <w:p w:rsidR="00106745" w:rsidRDefault="0010674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中年人的特性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生理上的變化：老化，健康問題出現，能力衰退。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社會的特徵：子女長大離家，家庭問題再次轉化為婚姻挑戰。職業的重要性隱約可見。中年人開始喜歡靜態事物，開始參加社團等等。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心理與智力的特性：同樣，甚至有較年青人更強的學習能力，有經驗，有渴望吸收知識的能力。</w:t>
      </w:r>
    </w:p>
    <w:p w:rsidR="00FD5AB9" w:rsidRDefault="009D6A35" w:rsidP="0059159E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情感上的特性：面臨情感或心理穩定與成熟的挑戰</w:t>
      </w:r>
      <w:r w:rsidRPr="009D6A35">
        <w:rPr>
          <w:rFonts w:eastAsia="PMingLiU"/>
          <w:lang w:eastAsia="zh-TW"/>
        </w:rPr>
        <w:tab/>
      </w:r>
    </w:p>
    <w:p w:rsidR="00FD5AB9" w:rsidRDefault="009D6A35" w:rsidP="0059159E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2.4.1</w:t>
      </w:r>
      <w:r w:rsidRPr="009D6A35">
        <w:rPr>
          <w:rFonts w:eastAsia="PMingLiU" w:hint="eastAsia"/>
          <w:lang w:eastAsia="zh-TW"/>
        </w:rPr>
        <w:t>應變能力</w:t>
      </w:r>
    </w:p>
    <w:p w:rsidR="00FD5AB9" w:rsidRDefault="009D6A35" w:rsidP="0059159E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2.4.2</w:t>
      </w:r>
      <w:r w:rsidRPr="009D6A35">
        <w:rPr>
          <w:rFonts w:eastAsia="PMingLiU" w:hint="eastAsia"/>
          <w:lang w:eastAsia="zh-TW"/>
        </w:rPr>
        <w:t>寬廣的自我投入</w:t>
      </w:r>
    </w:p>
    <w:p w:rsidR="00FD5AB9" w:rsidRDefault="009D6A35" w:rsidP="0059159E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2.4.3</w:t>
      </w:r>
      <w:r w:rsidRPr="009D6A35">
        <w:rPr>
          <w:rFonts w:eastAsia="PMingLiU" w:hint="eastAsia"/>
          <w:lang w:eastAsia="zh-TW"/>
        </w:rPr>
        <w:t>超越身體</w:t>
      </w:r>
    </w:p>
    <w:p w:rsidR="00FD5AB9" w:rsidRDefault="009D6A35" w:rsidP="0059159E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2.4.4</w:t>
      </w:r>
      <w:r w:rsidRPr="009D6A35">
        <w:rPr>
          <w:rFonts w:eastAsia="PMingLiU" w:hint="eastAsia"/>
          <w:lang w:eastAsia="zh-TW"/>
        </w:rPr>
        <w:t>自我超越</w:t>
      </w:r>
    </w:p>
    <w:p w:rsidR="00FD5AB9" w:rsidRDefault="009D6A35" w:rsidP="0059159E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2.4.5</w:t>
      </w:r>
      <w:r w:rsidRPr="009D6A35">
        <w:rPr>
          <w:rFonts w:eastAsia="PMingLiU" w:hint="eastAsia"/>
          <w:lang w:eastAsia="zh-TW"/>
        </w:rPr>
        <w:t>滿意自己的身體</w:t>
      </w:r>
    </w:p>
    <w:p w:rsidR="00FD5AB9" w:rsidRDefault="009D6A35" w:rsidP="0059159E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2.4.6</w:t>
      </w:r>
      <w:r w:rsidRPr="009D6A35">
        <w:rPr>
          <w:rFonts w:eastAsia="PMingLiU" w:hint="eastAsia"/>
          <w:lang w:eastAsia="zh-TW"/>
        </w:rPr>
        <w:t>信仰的成熟</w:t>
      </w:r>
    </w:p>
    <w:p w:rsidR="00106745" w:rsidRDefault="0010674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教會的中年人事工</w:t>
      </w:r>
    </w:p>
    <w:p w:rsidR="00FD5AB9" w:rsidRDefault="009D6A35" w:rsidP="00276E5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切合實際而有創意的聖經教導</w:t>
      </w:r>
    </w:p>
    <w:p w:rsidR="00FD5AB9" w:rsidRDefault="009D6A35" w:rsidP="00276E5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提供生活潛在課題的指南與方針</w:t>
      </w:r>
    </w:p>
    <w:p w:rsidR="00FD5AB9" w:rsidRDefault="009D6A35" w:rsidP="00276E5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指引和輔導如何適應困難的生活環境</w:t>
      </w:r>
    </w:p>
    <w:p w:rsidR="00FD5AB9" w:rsidRDefault="009D6A35" w:rsidP="00276E5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3.4</w:t>
      </w:r>
      <w:r w:rsidRPr="009D6A35">
        <w:rPr>
          <w:rFonts w:eastAsia="PMingLiU" w:hint="eastAsia"/>
          <w:lang w:eastAsia="zh-TW"/>
        </w:rPr>
        <w:t>參與適合中年人的社團與休閒活動</w:t>
      </w:r>
    </w:p>
    <w:p w:rsidR="00FD5AB9" w:rsidRDefault="009D6A35" w:rsidP="00276E5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3.5</w:t>
      </w:r>
      <w:r w:rsidRPr="009D6A35">
        <w:rPr>
          <w:rFonts w:eastAsia="PMingLiU" w:hint="eastAsia"/>
          <w:lang w:eastAsia="zh-TW"/>
        </w:rPr>
        <w:t>向中年人傳福音</w:t>
      </w:r>
    </w:p>
    <w:p w:rsidR="00FD5AB9" w:rsidRDefault="009D6A35" w:rsidP="00276E5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3.6</w:t>
      </w:r>
      <w:r w:rsidRPr="009D6A35">
        <w:rPr>
          <w:rFonts w:eastAsia="PMingLiU" w:hint="eastAsia"/>
          <w:lang w:eastAsia="zh-TW"/>
        </w:rPr>
        <w:t>引導中年人進入真正學科的經驗</w:t>
      </w:r>
    </w:p>
    <w:p w:rsidR="00106745" w:rsidRDefault="00106745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C831F9" w:rsidRDefault="009D6A35" w:rsidP="00C831F9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第十七課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成人教育（三）：老年篇</w:t>
      </w:r>
    </w:p>
    <w:p w:rsidR="008859C2" w:rsidRDefault="008859C2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本課重點：提出老年人在社會上的一些新變化，以及教會中老年人教育事工的問題所在，並提出一些可能的解決辦法。</w:t>
      </w:r>
    </w:p>
    <w:p w:rsidR="00C831F9" w:rsidRDefault="00C831F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老年人年齡定義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超過</w:t>
      </w:r>
      <w:r w:rsidRPr="009D6A35">
        <w:rPr>
          <w:rFonts w:eastAsia="PMingLiU"/>
          <w:lang w:eastAsia="zh-TW"/>
        </w:rPr>
        <w:t>65</w:t>
      </w:r>
      <w:r w:rsidRPr="009D6A35">
        <w:rPr>
          <w:rFonts w:eastAsia="PMingLiU" w:hint="eastAsia"/>
          <w:lang w:eastAsia="zh-TW"/>
        </w:rPr>
        <w:t>歲的人，占了半數嗎？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以前老年是少類人的獎品，現在多數人都可以享受老年。</w:t>
      </w:r>
    </w:p>
    <w:p w:rsidR="00C831F9" w:rsidRDefault="00C831F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老年人的新趨勢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社會隔離的孤單感覺，使老人衰老，心理疾病等情況日趨嚴重。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死亡的新型態：社會死亡，關係死亡，顏死今老化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生活型態：家居生活，無業無創，使老年人錯誤地評估自我。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成見的影響：活在過去，不接受現實，不合作，不學習，不改變。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2.5</w:t>
      </w:r>
      <w:r w:rsidRPr="009D6A35">
        <w:rPr>
          <w:rFonts w:eastAsia="PMingLiU" w:hint="eastAsia"/>
          <w:lang w:eastAsia="zh-TW"/>
        </w:rPr>
        <w:t>其他社會問題：拋棄老人，否認老年人，不重視老年人。</w:t>
      </w:r>
    </w:p>
    <w:p w:rsidR="00FD5AB9" w:rsidRDefault="00FD5AB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基督徒老年事工的問題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老年人占教會人數的多數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教會仿佛並不太需要老年人來領導，來作榜樣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受排擠，受挑戰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3.4</w:t>
      </w:r>
      <w:r w:rsidRPr="009D6A35">
        <w:rPr>
          <w:rFonts w:eastAsia="PMingLiU" w:hint="eastAsia"/>
          <w:lang w:eastAsia="zh-TW"/>
        </w:rPr>
        <w:t>老年人團契變為“吃喝團契”，次數少，內容輕，不冷不熱，不疼不癢</w:t>
      </w:r>
    </w:p>
    <w:p w:rsidR="00C831F9" w:rsidRDefault="00C831F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老年人教育事工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基督教教育目標再溫習：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4.1.1</w:t>
      </w:r>
      <w:r w:rsidRPr="009D6A35">
        <w:rPr>
          <w:rFonts w:eastAsia="PMingLiU" w:hint="eastAsia"/>
          <w:lang w:eastAsia="zh-TW"/>
        </w:rPr>
        <w:t>使地上的一切具有求生價值</w:t>
      </w:r>
    </w:p>
    <w:p w:rsidR="00C831F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4.1.2</w:t>
      </w:r>
      <w:r w:rsidRPr="009D6A35">
        <w:rPr>
          <w:rFonts w:eastAsia="PMingLiU" w:hint="eastAsia"/>
          <w:lang w:eastAsia="zh-TW"/>
        </w:rPr>
        <w:t>恢復兒女、父母、長輩的和睦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4.1.3</w:t>
      </w:r>
      <w:r w:rsidRPr="009D6A35">
        <w:rPr>
          <w:rFonts w:eastAsia="PMingLiU" w:hint="eastAsia"/>
          <w:lang w:eastAsia="zh-TW"/>
        </w:rPr>
        <w:t>愛的教育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4.1.4</w:t>
      </w:r>
      <w:r w:rsidRPr="009D6A35">
        <w:rPr>
          <w:rFonts w:eastAsia="PMingLiU" w:hint="eastAsia"/>
          <w:lang w:eastAsia="zh-TW"/>
        </w:rPr>
        <w:t>神的價值觀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計劃的建議：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4.2.1</w:t>
      </w:r>
      <w:r w:rsidRPr="009D6A35">
        <w:rPr>
          <w:rFonts w:eastAsia="PMingLiU" w:hint="eastAsia"/>
          <w:lang w:eastAsia="zh-TW"/>
        </w:rPr>
        <w:t>計劃退休生活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4.2.2</w:t>
      </w:r>
      <w:r w:rsidRPr="009D6A35">
        <w:rPr>
          <w:rFonts w:eastAsia="PMingLiU" w:hint="eastAsia"/>
          <w:lang w:eastAsia="zh-TW"/>
        </w:rPr>
        <w:t>計劃教會服侍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4.2.3</w:t>
      </w:r>
      <w:r w:rsidRPr="009D6A35">
        <w:rPr>
          <w:rFonts w:eastAsia="PMingLiU" w:hint="eastAsia"/>
          <w:lang w:eastAsia="zh-TW"/>
        </w:rPr>
        <w:t>計劃晚年家庭</w:t>
      </w:r>
    </w:p>
    <w:p w:rsidR="00FD5AB9" w:rsidRDefault="009D6A35" w:rsidP="00212B1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4.2.4</w:t>
      </w:r>
      <w:r w:rsidRPr="009D6A35">
        <w:rPr>
          <w:rFonts w:eastAsia="PMingLiU" w:hint="eastAsia"/>
          <w:lang w:eastAsia="zh-TW"/>
        </w:rPr>
        <w:t>計劃葬禮遺囑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探訪：</w:t>
      </w:r>
    </w:p>
    <w:p w:rsidR="00FD5AB9" w:rsidRDefault="009D6A35" w:rsidP="007B127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4.3.1</w:t>
      </w:r>
      <w:r w:rsidRPr="009D6A35">
        <w:rPr>
          <w:rFonts w:eastAsia="PMingLiU" w:hint="eastAsia"/>
          <w:lang w:eastAsia="zh-TW"/>
        </w:rPr>
        <w:t>靈修生活</w:t>
      </w:r>
    </w:p>
    <w:p w:rsidR="00FD5AB9" w:rsidRDefault="009D6A35" w:rsidP="007B127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4.3.2</w:t>
      </w:r>
      <w:r w:rsidRPr="009D6A35">
        <w:rPr>
          <w:rFonts w:eastAsia="PMingLiU" w:hint="eastAsia"/>
          <w:lang w:eastAsia="zh-TW"/>
        </w:rPr>
        <w:t>禱告生活</w:t>
      </w:r>
    </w:p>
    <w:p w:rsidR="00FD5AB9" w:rsidRDefault="009D6A35" w:rsidP="007B127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4.3.3</w:t>
      </w:r>
      <w:r w:rsidRPr="009D6A35">
        <w:rPr>
          <w:rFonts w:eastAsia="PMingLiU" w:hint="eastAsia"/>
          <w:lang w:eastAsia="zh-TW"/>
        </w:rPr>
        <w:t>研經生活</w:t>
      </w:r>
    </w:p>
    <w:p w:rsidR="00FD5AB9" w:rsidRDefault="009D6A35" w:rsidP="007B1272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4.3.4</w:t>
      </w:r>
      <w:r w:rsidRPr="009D6A35">
        <w:rPr>
          <w:rFonts w:eastAsia="PMingLiU" w:hint="eastAsia"/>
          <w:lang w:eastAsia="zh-TW"/>
        </w:rPr>
        <w:t>輔導生活</w:t>
      </w:r>
    </w:p>
    <w:p w:rsidR="00FD5AB9" w:rsidRDefault="009D6A35" w:rsidP="00C831F9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4.4</w:t>
      </w:r>
      <w:r w:rsidRPr="009D6A35">
        <w:rPr>
          <w:rFonts w:eastAsia="PMingLiU" w:hint="eastAsia"/>
          <w:lang w:eastAsia="zh-TW"/>
        </w:rPr>
        <w:t>宣教：</w:t>
      </w:r>
    </w:p>
    <w:p w:rsidR="00FD5AB9" w:rsidRDefault="009D6A35" w:rsidP="00C831F9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4.4.1</w:t>
      </w:r>
      <w:r w:rsidRPr="009D6A35">
        <w:rPr>
          <w:rFonts w:eastAsia="PMingLiU" w:hint="eastAsia"/>
          <w:lang w:eastAsia="zh-TW"/>
        </w:rPr>
        <w:t>社區傳福音</w:t>
      </w:r>
    </w:p>
    <w:p w:rsidR="00FD5AB9" w:rsidRDefault="009D6A35" w:rsidP="00C831F9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4.4.2</w:t>
      </w:r>
      <w:r w:rsidRPr="009D6A35">
        <w:rPr>
          <w:rFonts w:eastAsia="PMingLiU" w:hint="eastAsia"/>
          <w:lang w:eastAsia="zh-TW"/>
        </w:rPr>
        <w:t>發單張</w:t>
      </w:r>
    </w:p>
    <w:p w:rsidR="00FD5AB9" w:rsidRDefault="009D6A35" w:rsidP="00C831F9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4.4.3</w:t>
      </w:r>
      <w:r w:rsidRPr="009D6A35">
        <w:rPr>
          <w:rFonts w:eastAsia="PMingLiU" w:hint="eastAsia"/>
          <w:lang w:eastAsia="zh-TW"/>
        </w:rPr>
        <w:t>作見證</w:t>
      </w:r>
    </w:p>
    <w:p w:rsidR="00C831F9" w:rsidRDefault="00C831F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問題：你教會的老年教育事工怎樣可以更好地開展？</w:t>
      </w:r>
    </w:p>
    <w:p w:rsidR="00C831F9" w:rsidRDefault="00C831F9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7D7205" w:rsidRDefault="009D6A35" w:rsidP="007D7205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第十八課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家庭教育（一）：兒童篇</w:t>
      </w:r>
    </w:p>
    <w:p w:rsidR="007D7205" w:rsidRDefault="007D720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本課重點：提出家庭中心的教育事工是極其重要的，並初步探討幼兒的教育開始于心的建立，挑戰舊有的幼兒教育模式。</w:t>
      </w:r>
    </w:p>
    <w:p w:rsidR="007D7205" w:rsidRDefault="007D720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當代幼教工作</w:t>
      </w:r>
    </w:p>
    <w:p w:rsidR="00FD5AB9" w:rsidRDefault="009D6A35" w:rsidP="007D720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把最好的給孩子：衣，食，住，行，樂，才……</w:t>
      </w:r>
    </w:p>
    <w:p w:rsidR="00FD5AB9" w:rsidRDefault="009D6A35" w:rsidP="007D720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從簡單變為複雜</w:t>
      </w:r>
    </w:p>
    <w:p w:rsidR="00FD5AB9" w:rsidRDefault="009D6A35" w:rsidP="007D7205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超出理論的人類文明：並不需要現代神學研究出“如何”教養子女，人類早已明白幼兒心理學和方法論。</w:t>
      </w:r>
    </w:p>
    <w:p w:rsidR="007D7205" w:rsidRDefault="007D720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學習始于心的建立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現在的孩子缺乏願意的心，沒有想要、希望、樂意的學習心態。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現在的孩子缺乏不斷向上的心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學習並不始於知識，而是始于心的建立（比契免博士）。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目的在前，心的意向領導知識。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聖經中的學習模式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人的“心”這個字在聖經中出現了八百次以上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詩篇</w:t>
      </w:r>
      <w:r w:rsidRPr="009D6A35">
        <w:rPr>
          <w:rFonts w:eastAsia="PMingLiU"/>
          <w:lang w:eastAsia="zh-TW"/>
        </w:rPr>
        <w:t>78</w:t>
      </w:r>
      <w:r w:rsidRPr="009D6A35">
        <w:rPr>
          <w:rFonts w:eastAsia="PMingLiU" w:hint="eastAsia"/>
          <w:lang w:eastAsia="zh-TW"/>
        </w:rPr>
        <w:t>篇中學習次序：建立心今知今生活應用</w:t>
      </w:r>
    </w:p>
    <w:p w:rsidR="00BB0417" w:rsidRDefault="00BB041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好的基督教教育兒童教育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挑戰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4.1.1</w:t>
      </w:r>
      <w:r w:rsidRPr="009D6A35">
        <w:rPr>
          <w:rFonts w:eastAsia="PMingLiU" w:hint="eastAsia"/>
          <w:lang w:eastAsia="zh-TW"/>
        </w:rPr>
        <w:t>孩子難以掌握聖經真理（抽象的原則）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4.1.2</w:t>
      </w:r>
      <w:r w:rsidRPr="009D6A35">
        <w:rPr>
          <w:rFonts w:eastAsia="PMingLiU" w:hint="eastAsia"/>
          <w:lang w:eastAsia="zh-TW"/>
        </w:rPr>
        <w:t>聖經故事通常是教導工具，描述的歷史是來自不同的文化，不同背景的事物。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4.1.3</w:t>
      </w:r>
      <w:r w:rsidRPr="009D6A35">
        <w:rPr>
          <w:rFonts w:eastAsia="PMingLiU" w:hint="eastAsia"/>
          <w:lang w:eastAsia="zh-TW"/>
        </w:rPr>
        <w:t>基督教教育的“對</w:t>
      </w:r>
      <w:r w:rsidRPr="009D6A35">
        <w:rPr>
          <w:rFonts w:eastAsia="PMingLiU"/>
          <w:lang w:eastAsia="zh-TW"/>
        </w:rPr>
        <w:t>/</w:t>
      </w:r>
      <w:r w:rsidRPr="009D6A35">
        <w:rPr>
          <w:rFonts w:eastAsia="PMingLiU" w:hint="eastAsia"/>
          <w:lang w:eastAsia="zh-TW"/>
        </w:rPr>
        <w:t>錯”氛圍，使孩子困擾，不能真實表達自己的想法。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方法推薦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4.2.1</w:t>
      </w:r>
      <w:r w:rsidRPr="009D6A35">
        <w:rPr>
          <w:rFonts w:eastAsia="PMingLiU" w:hint="eastAsia"/>
          <w:lang w:eastAsia="zh-TW"/>
        </w:rPr>
        <w:t>聖經是怎麼放在一起的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4.2.2</w:t>
      </w:r>
      <w:r w:rsidRPr="009D6A35">
        <w:rPr>
          <w:rFonts w:eastAsia="PMingLiU" w:hint="eastAsia"/>
          <w:lang w:eastAsia="zh-TW"/>
        </w:rPr>
        <w:t>聖經人物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4.2.3</w:t>
      </w:r>
      <w:r w:rsidRPr="009D6A35">
        <w:rPr>
          <w:rFonts w:eastAsia="PMingLiU" w:hint="eastAsia"/>
          <w:lang w:eastAsia="zh-TW"/>
        </w:rPr>
        <w:t>偉大基督徒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4.2.4</w:t>
      </w:r>
      <w:r w:rsidRPr="009D6A35">
        <w:rPr>
          <w:rFonts w:eastAsia="PMingLiU" w:hint="eastAsia"/>
          <w:lang w:eastAsia="zh-TW"/>
        </w:rPr>
        <w:t>偉大詩歌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4.2.5</w:t>
      </w:r>
      <w:r w:rsidRPr="009D6A35">
        <w:rPr>
          <w:rFonts w:eastAsia="PMingLiU" w:hint="eastAsia"/>
          <w:lang w:eastAsia="zh-TW"/>
        </w:rPr>
        <w:t>偉大宣教士和宗派領袖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4.2.6</w:t>
      </w:r>
      <w:r w:rsidRPr="009D6A35">
        <w:rPr>
          <w:rFonts w:eastAsia="PMingLiU" w:hint="eastAsia"/>
          <w:lang w:eastAsia="zh-TW"/>
        </w:rPr>
        <w:t>神，救恩，人，世界的概念</w:t>
      </w:r>
    </w:p>
    <w:p w:rsidR="00FD5AB9" w:rsidRDefault="009D6A35" w:rsidP="00BB0417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兒童的思考方式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4.3.1</w:t>
      </w:r>
      <w:r w:rsidRPr="009D6A35">
        <w:rPr>
          <w:rFonts w:eastAsia="PMingLiU" w:hint="eastAsia"/>
          <w:lang w:eastAsia="zh-TW"/>
        </w:rPr>
        <w:t>認知結構：必須成長，才能學習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4.3.2</w:t>
      </w:r>
      <w:r w:rsidRPr="009D6A35">
        <w:rPr>
          <w:rFonts w:eastAsia="PMingLiU" w:hint="eastAsia"/>
          <w:lang w:eastAsia="zh-TW"/>
        </w:rPr>
        <w:t>不能逆轉的順序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4.3.3</w:t>
      </w:r>
      <w:r w:rsidRPr="009D6A35">
        <w:rPr>
          <w:rFonts w:eastAsia="PMingLiU" w:hint="eastAsia"/>
          <w:lang w:eastAsia="zh-TW"/>
        </w:rPr>
        <w:t>平衡的過程：維持內在的平衡乃是學習的關鍵所在</w:t>
      </w:r>
    </w:p>
    <w:p w:rsidR="00FD5AB9" w:rsidRDefault="009D6A35" w:rsidP="00BB0417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4.3.4</w:t>
      </w:r>
      <w:r w:rsidRPr="009D6A35">
        <w:rPr>
          <w:rFonts w:eastAsia="PMingLiU" w:hint="eastAsia"/>
          <w:lang w:eastAsia="zh-TW"/>
        </w:rPr>
        <w:t>學習理論的要素</w:t>
      </w:r>
    </w:p>
    <w:p w:rsidR="00FD5AB9" w:rsidRDefault="009D6A35" w:rsidP="00BB0417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4.3.4.1</w:t>
      </w:r>
      <w:r w:rsidRPr="009D6A35">
        <w:rPr>
          <w:rFonts w:eastAsia="PMingLiU" w:hint="eastAsia"/>
          <w:lang w:eastAsia="zh-TW"/>
        </w:rPr>
        <w:t>結構階段</w:t>
      </w:r>
    </w:p>
    <w:p w:rsidR="00FD5AB9" w:rsidRDefault="009D6A35" w:rsidP="00BB0417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4.3.4.2</w:t>
      </w:r>
      <w:r w:rsidRPr="009D6A35">
        <w:rPr>
          <w:rFonts w:eastAsia="PMingLiU" w:hint="eastAsia"/>
          <w:lang w:eastAsia="zh-TW"/>
        </w:rPr>
        <w:t>物質環境的經驗</w:t>
      </w:r>
    </w:p>
    <w:p w:rsidR="00FD5AB9" w:rsidRDefault="009D6A35" w:rsidP="00BB0417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4.3.4.3</w:t>
      </w:r>
      <w:r w:rsidRPr="009D6A35">
        <w:rPr>
          <w:rFonts w:eastAsia="PMingLiU" w:hint="eastAsia"/>
          <w:lang w:eastAsia="zh-TW"/>
        </w:rPr>
        <w:t>社會環境的經驗</w:t>
      </w:r>
    </w:p>
    <w:p w:rsidR="00BB0417" w:rsidRDefault="00BB0417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問題：當代的幼兒教育與我們所提倡的幼兒教育有何差別？</w:t>
      </w:r>
    </w:p>
    <w:p w:rsidR="00BB0417" w:rsidRDefault="00BB0417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9C414C" w:rsidRDefault="009D6A35" w:rsidP="009C414C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第十九課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家庭教育（二）：青少年篇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本課重點：提出青少年教育事工的挑戰和重要性，分享林真兒自己曾實施過的青少年教育事工經驗，也就是建立以家庭為細胞的青少年教育事工。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挑戰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缺乏青少年輔導</w:t>
      </w:r>
    </w:p>
    <w:p w:rsidR="009C414C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正值父母親更年期，家庭危機重重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青少年自身的特質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半成人（身體與心智打戰）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尋找自己的世界觀（渴望自由）</w:t>
      </w:r>
    </w:p>
    <w:p w:rsidR="00C40C7A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情感受困，皮膚饑餓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有夢想和激情，急需引導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1.5</w:t>
      </w:r>
      <w:r w:rsidRPr="009D6A35">
        <w:rPr>
          <w:rFonts w:eastAsia="PMingLiU" w:hint="eastAsia"/>
          <w:lang w:eastAsia="zh-TW"/>
        </w:rPr>
        <w:t>模仿能力強，容易學習榜樣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9C414C" w:rsidRDefault="009D6A35" w:rsidP="009C414C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為什麼家庭和教會需要結合？</w:t>
      </w:r>
    </w:p>
    <w:p w:rsidR="009C414C" w:rsidRDefault="009D6A35" w:rsidP="009C414C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對教會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缺乏領袖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時空限制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無責權管教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對家庭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缺乏同年齡團契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2.5</w:t>
      </w:r>
      <w:r w:rsidRPr="009D6A35">
        <w:rPr>
          <w:rFonts w:eastAsia="PMingLiU" w:hint="eastAsia"/>
          <w:lang w:eastAsia="zh-TW"/>
        </w:rPr>
        <w:t>空間狹窄，無法自由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2.6</w:t>
      </w:r>
      <w:r w:rsidRPr="009D6A35">
        <w:rPr>
          <w:rFonts w:eastAsia="PMingLiU" w:hint="eastAsia"/>
          <w:lang w:eastAsia="zh-TW"/>
        </w:rPr>
        <w:t>管教大於友情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9C414C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以家庭為細胞的青少年教育事工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需要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3.1.1</w:t>
      </w:r>
      <w:r w:rsidRPr="009D6A35">
        <w:rPr>
          <w:rFonts w:eastAsia="PMingLiU" w:hint="eastAsia"/>
          <w:lang w:eastAsia="zh-TW"/>
        </w:rPr>
        <w:t>孩子需要父母之愛，家庭溫暖</w:t>
      </w:r>
    </w:p>
    <w:p w:rsidR="009C414C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3.1.2</w:t>
      </w:r>
      <w:r w:rsidRPr="009D6A35">
        <w:rPr>
          <w:rFonts w:eastAsia="PMingLiU" w:hint="eastAsia"/>
          <w:lang w:eastAsia="zh-TW"/>
        </w:rPr>
        <w:t>孩子需要同輩的影響力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3.1.3</w:t>
      </w:r>
      <w:r w:rsidRPr="009D6A35">
        <w:rPr>
          <w:rFonts w:eastAsia="PMingLiU" w:hint="eastAsia"/>
          <w:lang w:eastAsia="zh-TW"/>
        </w:rPr>
        <w:t>孩子需要行為榜樣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方法推薦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3.2.1</w:t>
      </w:r>
      <w:r w:rsidRPr="009D6A35">
        <w:rPr>
          <w:rFonts w:eastAsia="PMingLiU" w:hint="eastAsia"/>
          <w:lang w:eastAsia="zh-TW"/>
        </w:rPr>
        <w:t>青少年團契（固定場所，但可更新，有家的感覺）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3.2.2</w:t>
      </w:r>
      <w:r w:rsidRPr="009D6A35">
        <w:rPr>
          <w:rFonts w:eastAsia="PMingLiU" w:hint="eastAsia"/>
          <w:lang w:eastAsia="zh-TW"/>
        </w:rPr>
        <w:t>父母團契（培養輔導，交換子女，一對一教育）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3.2.3</w:t>
      </w:r>
      <w:r w:rsidRPr="009D6A35">
        <w:rPr>
          <w:rFonts w:eastAsia="PMingLiU" w:hint="eastAsia"/>
          <w:lang w:eastAsia="zh-TW"/>
        </w:rPr>
        <w:t>家庭聯合崇拜（全家或幾家人一同敬拜神）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3.2.4</w:t>
      </w:r>
      <w:r w:rsidRPr="009D6A35">
        <w:rPr>
          <w:rFonts w:eastAsia="PMingLiU" w:hint="eastAsia"/>
          <w:lang w:eastAsia="zh-TW"/>
        </w:rPr>
        <w:t>輔導事工（交換對象，每個青少年都有自己的輔導（除父母外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3.2.5</w:t>
      </w:r>
      <w:r w:rsidRPr="009D6A35">
        <w:rPr>
          <w:rFonts w:eastAsia="PMingLiU" w:hint="eastAsia"/>
          <w:lang w:eastAsia="zh-TW"/>
        </w:rPr>
        <w:t>家庭禱告會（在聖靈中團契）</w:t>
      </w:r>
    </w:p>
    <w:p w:rsidR="00FD5AB9" w:rsidRDefault="009D6A35" w:rsidP="00C40C7A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3.2.6</w:t>
      </w:r>
      <w:r w:rsidRPr="009D6A35">
        <w:rPr>
          <w:rFonts w:eastAsia="PMingLiU" w:hint="eastAsia"/>
          <w:lang w:eastAsia="zh-TW"/>
        </w:rPr>
        <w:t>聯合團契（父母與子女團契，交流，溝通，增進友誼）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9C414C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讓青少年作青少年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不要催逼他們成長</w:t>
      </w:r>
    </w:p>
    <w:p w:rsidR="009C414C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不要小看他們年青</w:t>
      </w:r>
    </w:p>
    <w:p w:rsidR="00FD5AB9" w:rsidRDefault="009D6A35" w:rsidP="00C40C7A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合乎中道，發揮功用，齊進神家</w:t>
      </w:r>
    </w:p>
    <w:p w:rsidR="009C414C" w:rsidRDefault="009C414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321005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問題：你教會教育事工中的青少年需要是什麼？有何可改進的地方？</w:t>
      </w:r>
    </w:p>
    <w:p w:rsidR="00FD5AB9" w:rsidRPr="00321005" w:rsidRDefault="00321005" w:rsidP="00321005">
      <w:pPr>
        <w:jc w:val="center"/>
        <w:rPr>
          <w:b/>
          <w:lang w:eastAsia="zh-TW"/>
        </w:rPr>
      </w:pPr>
      <w:r>
        <w:rPr>
          <w:lang w:eastAsia="zh-TW"/>
        </w:rPr>
        <w:br w:type="page"/>
      </w:r>
      <w:r w:rsidR="009D6A35" w:rsidRPr="009D6A35">
        <w:rPr>
          <w:rFonts w:eastAsia="PMingLiU" w:hint="eastAsia"/>
          <w:b/>
          <w:lang w:eastAsia="zh-TW"/>
        </w:rPr>
        <w:lastRenderedPageBreak/>
        <w:t>第二十課</w:t>
      </w:r>
      <w:r w:rsidR="009D6A35" w:rsidRPr="009D6A35">
        <w:rPr>
          <w:rFonts w:eastAsia="PMingLiU"/>
          <w:b/>
          <w:lang w:eastAsia="zh-TW"/>
        </w:rPr>
        <w:t xml:space="preserve"> </w:t>
      </w:r>
      <w:r w:rsidR="009D6A35" w:rsidRPr="009D6A35">
        <w:rPr>
          <w:rFonts w:eastAsia="PMingLiU" w:hint="eastAsia"/>
          <w:b/>
          <w:lang w:eastAsia="zh-TW"/>
        </w:rPr>
        <w:t>家庭教育（三）：家庭篇（上）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重點：用三次信息時間來分享基督教教育的家庭篇，強調教會與家庭結合的教育重要性。從家庭的歷史和其奧秘性，來看家庭教育的精髓，以及神在家庭教育中的心意。</w:t>
      </w: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現代基督教教育的路徑仍是屬</w:t>
      </w:r>
      <w:r>
        <w:rPr>
          <w:rFonts w:ascii="Calibri" w:hAnsi="Calibri" w:cs="Calibri"/>
          <w:lang w:eastAsia="zh-TW"/>
        </w:rPr>
        <w:t/>
      </w:r>
      <w:r w:rsidRPr="009D6A35">
        <w:rPr>
          <w:rFonts w:eastAsia="PMingLiU" w:hint="eastAsia"/>
          <w:lang w:eastAsia="zh-TW"/>
        </w:rPr>
        <w:t>課堂式的路徑，這是一個“大悲劇”。因為我們傳達的，不是學術，不是知識，乃是生活，生命的真理，若傳達方法不能與傳達的信息配合，就會扭曲信息的本身！</w:t>
      </w:r>
    </w:p>
    <w:p w:rsidR="00321005" w:rsidRDefault="0032100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321005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學習理論重溫</w:t>
      </w:r>
    </w:p>
    <w:p w:rsidR="00321005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認知結構</w:t>
      </w:r>
    </w:p>
    <w:p w:rsidR="00321005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不可逆轉的順序</w:t>
      </w:r>
    </w:p>
    <w:p w:rsidR="00321005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平衡架構</w:t>
      </w:r>
    </w:p>
    <w:p w:rsidR="00FD5AB9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環境的經驗</w:t>
      </w:r>
    </w:p>
    <w:p w:rsidR="00FD5AB9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申命記</w:t>
      </w:r>
      <w:r w:rsidRPr="009D6A35">
        <w:rPr>
          <w:rFonts w:eastAsia="PMingLiU"/>
          <w:lang w:eastAsia="zh-TW"/>
        </w:rPr>
        <w:t>6:6-7</w:t>
      </w:r>
      <w:r w:rsidRPr="009D6A35">
        <w:rPr>
          <w:rFonts w:eastAsia="PMingLiU" w:hint="eastAsia"/>
          <w:lang w:eastAsia="zh-TW"/>
        </w:rPr>
        <w:t>，聖經必須被當作生活與可以活出的事實來傳達。</w:t>
      </w:r>
    </w:p>
    <w:p w:rsidR="00321005" w:rsidRDefault="00321005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家庭</w:t>
      </w:r>
    </w:p>
    <w:p w:rsidR="00FD5AB9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重溫舊約和新約的家庭教育</w:t>
      </w:r>
    </w:p>
    <w:p w:rsidR="00FD5AB9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基督化家庭的焦點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2.2.1</w:t>
      </w:r>
      <w:r w:rsidRPr="009D6A35">
        <w:rPr>
          <w:rFonts w:eastAsia="PMingLiU" w:hint="eastAsia"/>
          <w:lang w:eastAsia="zh-TW"/>
        </w:rPr>
        <w:t>基督徒的婚姻是回應神的旨意（林前</w:t>
      </w:r>
      <w:r w:rsidRPr="009D6A35">
        <w:rPr>
          <w:rFonts w:eastAsia="PMingLiU"/>
          <w:lang w:eastAsia="zh-TW"/>
        </w:rPr>
        <w:t>7:32-40^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2.2.2</w:t>
      </w:r>
      <w:r w:rsidRPr="009D6A35">
        <w:rPr>
          <w:rFonts w:eastAsia="PMingLiU" w:hint="eastAsia"/>
          <w:lang w:eastAsia="zh-TW"/>
        </w:rPr>
        <w:t>基督徒的理想是在孝道維繫下，達到個人的聖潔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2.2.3</w:t>
      </w:r>
      <w:r w:rsidRPr="009D6A35">
        <w:rPr>
          <w:rFonts w:eastAsia="PMingLiU" w:hint="eastAsia"/>
          <w:lang w:eastAsia="zh-TW"/>
        </w:rPr>
        <w:t>基督徒的標準不外乎神完全的旨意：“所以你們要完全，像你們的天父完全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 w:hint="eastAsia"/>
          <w:lang w:eastAsia="zh-TW"/>
        </w:rPr>
        <w:t>一樣。”（太</w:t>
      </w:r>
      <w:r w:rsidRPr="009D6A35">
        <w:rPr>
          <w:rFonts w:eastAsia="PMingLiU"/>
          <w:lang w:eastAsia="zh-TW"/>
        </w:rPr>
        <w:t>5:48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2.2.4</w:t>
      </w:r>
      <w:r w:rsidRPr="009D6A35">
        <w:rPr>
          <w:rFonts w:eastAsia="PMingLiU" w:hint="eastAsia"/>
          <w:lang w:eastAsia="zh-TW"/>
        </w:rPr>
        <w:t>基督徒應該分別為聖，不應與世俗所倡導的方式聯合，縱使他們的方法具有某些價值（弗</w:t>
      </w:r>
      <w:r w:rsidRPr="009D6A35">
        <w:rPr>
          <w:rFonts w:eastAsia="PMingLiU"/>
          <w:lang w:eastAsia="zh-TW"/>
        </w:rPr>
        <w:t>4</w:t>
      </w:r>
      <w:r w:rsidRPr="009D6A35">
        <w:rPr>
          <w:rFonts w:eastAsia="PMingLiU" w:hint="eastAsia"/>
          <w:lang w:eastAsia="zh-TW"/>
        </w:rPr>
        <w:t>章）。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2.2.5</w:t>
      </w:r>
      <w:r w:rsidRPr="009D6A35">
        <w:rPr>
          <w:rFonts w:eastAsia="PMingLiU" w:hint="eastAsia"/>
          <w:lang w:eastAsia="zh-TW"/>
        </w:rPr>
        <w:t>基督教教育的目的在於作門徒，而家庭最能適當地反映此目標（太</w:t>
      </w:r>
      <w:r w:rsidRPr="009D6A35">
        <w:rPr>
          <w:rFonts w:eastAsia="PMingLiU"/>
          <w:lang w:eastAsia="zh-TW"/>
        </w:rPr>
        <w:t>28:19-20</w:t>
      </w:r>
      <w:r w:rsidRPr="009D6A35">
        <w:rPr>
          <w:rFonts w:eastAsia="PMingLiU" w:hint="eastAsia"/>
          <w:lang w:eastAsia="zh-TW"/>
        </w:rPr>
        <w:t>）。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2.2.6</w:t>
      </w:r>
      <w:r w:rsidRPr="009D6A35">
        <w:rPr>
          <w:rFonts w:eastAsia="PMingLiU" w:hint="eastAsia"/>
          <w:lang w:eastAsia="zh-TW"/>
        </w:rPr>
        <w:t>基督徒家庭的情感狀態是自由與饒恕：“所以天父的兒子若叫你們自由，你們就真自由了。”（約</w:t>
      </w:r>
      <w:r w:rsidRPr="009D6A35">
        <w:rPr>
          <w:rFonts w:eastAsia="PMingLiU"/>
          <w:lang w:eastAsia="zh-TW"/>
        </w:rPr>
        <w:t>8:36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2.2.7</w:t>
      </w:r>
      <w:r w:rsidRPr="009D6A35">
        <w:rPr>
          <w:rFonts w:eastAsia="PMingLiU" w:hint="eastAsia"/>
          <w:lang w:eastAsia="zh-TW"/>
        </w:rPr>
        <w:t>基督徒家庭的盼望，乃是基督徒裡一切的事均可成就。“證明這事的說：‘是了，我必快來！’阿們！主耶穌啊，我願你來！”（啟</w:t>
      </w:r>
      <w:r w:rsidRPr="009D6A35">
        <w:rPr>
          <w:rFonts w:eastAsia="PMingLiU"/>
          <w:lang w:eastAsia="zh-TW"/>
        </w:rPr>
        <w:t>22:20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516888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理想的基督化家庭</w:t>
      </w:r>
    </w:p>
    <w:p w:rsidR="00FD5AB9" w:rsidRDefault="009D6A35" w:rsidP="00516888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2.3.1</w:t>
      </w:r>
      <w:r w:rsidRPr="009D6A35">
        <w:rPr>
          <w:rFonts w:eastAsia="PMingLiU" w:hint="eastAsia"/>
          <w:lang w:eastAsia="zh-TW"/>
        </w:rPr>
        <w:t>夫妻關係：“你們作丈夫的也要按情理（原文是知識）和妻子同住；因她比你軟弱（比你軟弱：原文作是軟弱的器皿），與你一同承受生命之恩的，所以要敬重她。這樣，便叫你們的禱告沒有阻礙。”（彼前</w:t>
      </w:r>
      <w:r w:rsidRPr="009D6A35">
        <w:rPr>
          <w:rFonts w:eastAsia="PMingLiU"/>
          <w:lang w:eastAsia="zh-TW"/>
        </w:rPr>
        <w:t>3:7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516888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2.3.1.1</w:t>
      </w:r>
      <w:r w:rsidRPr="009D6A35">
        <w:rPr>
          <w:rFonts w:eastAsia="PMingLiU" w:hint="eastAsia"/>
          <w:lang w:eastAsia="zh-TW"/>
        </w:rPr>
        <w:t>讓自己值得尊敬，瞭解相互尊重乃是快樂和討神喜悅之婚姻所必須的。</w:t>
      </w:r>
    </w:p>
    <w:p w:rsidR="00FD5AB9" w:rsidRDefault="009D6A35" w:rsidP="00516888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2.3.1.2</w:t>
      </w:r>
      <w:r w:rsidRPr="009D6A35">
        <w:rPr>
          <w:rFonts w:eastAsia="PMingLiU" w:hint="eastAsia"/>
          <w:lang w:eastAsia="zh-TW"/>
        </w:rPr>
        <w:t>彼此仁慈相待、包容，付上愛與接受愛。</w:t>
      </w:r>
    </w:p>
    <w:p w:rsidR="00FD5AB9" w:rsidRDefault="009D6A35" w:rsidP="00516888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2.3.1.3</w:t>
      </w:r>
      <w:r w:rsidRPr="009D6A35">
        <w:rPr>
          <w:rFonts w:eastAsia="PMingLiU" w:hint="eastAsia"/>
          <w:lang w:eastAsia="zh-TW"/>
        </w:rPr>
        <w:t>愛能遮掩許多罪，不論斷</w:t>
      </w:r>
    </w:p>
    <w:p w:rsidR="00FD5AB9" w:rsidRDefault="009D6A35" w:rsidP="00516888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2.3.1.4</w:t>
      </w:r>
      <w:r w:rsidRPr="009D6A35">
        <w:rPr>
          <w:rFonts w:eastAsia="PMingLiU" w:hint="eastAsia"/>
          <w:lang w:eastAsia="zh-TW"/>
        </w:rPr>
        <w:t>基督是一家之主</w:t>
      </w:r>
    </w:p>
    <w:p w:rsidR="00FD5AB9" w:rsidRDefault="009D6A35" w:rsidP="00516888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2.3.1.5</w:t>
      </w:r>
      <w:r w:rsidRPr="009D6A35">
        <w:rPr>
          <w:rFonts w:eastAsia="PMingLiU" w:hint="eastAsia"/>
          <w:lang w:eastAsia="zh-TW"/>
        </w:rPr>
        <w:t>自製，和平……</w:t>
      </w:r>
    </w:p>
    <w:p w:rsidR="00321005" w:rsidRDefault="00321005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F05439" w:rsidRDefault="009D6A35" w:rsidP="00F05439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第廿一課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家庭教育（四）：家庭篇（中）</w:t>
      </w:r>
    </w:p>
    <w:p w:rsidR="0066269C" w:rsidRDefault="0066269C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重點：用三次信息時間來分享基督教教育的家庭篇，強調教會與家庭結合的教育重要性，從家庭的歷史和其奧秘性，來看家庭教育的精髓，以及神在家庭教育中的心意。</w:t>
      </w:r>
    </w:p>
    <w:p w:rsidR="00C2552B" w:rsidRDefault="00C2552B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C2552B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理想的基督化家庭（續）</w:t>
      </w:r>
    </w:p>
    <w:p w:rsidR="00FD5AB9" w:rsidRDefault="009D6A35" w:rsidP="00C2552B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2.3.2</w:t>
      </w:r>
      <w:r w:rsidRPr="009D6A35">
        <w:rPr>
          <w:rFonts w:eastAsia="PMingLiU" w:hint="eastAsia"/>
          <w:lang w:eastAsia="zh-TW"/>
        </w:rPr>
        <w:t>靈修生活：“當用各樣的智慧，把基督的道理豐豐富富的存在心裡（或作：當把基督的道理豐豐富富的存在心裡，以各樣的智慧），用詩章、頌詞、靈歌，彼此教導，互相勸戒，心被恩感，歌頌神。”（西</w:t>
      </w:r>
      <w:r w:rsidRPr="009D6A35">
        <w:rPr>
          <w:rFonts w:eastAsia="PMingLiU"/>
          <w:lang w:eastAsia="zh-TW"/>
        </w:rPr>
        <w:t>3:16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2.3.2.1</w:t>
      </w:r>
      <w:r w:rsidRPr="009D6A35">
        <w:rPr>
          <w:rFonts w:eastAsia="PMingLiU" w:hint="eastAsia"/>
          <w:lang w:eastAsia="zh-TW"/>
        </w:rPr>
        <w:t>常彼此代禱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2.3.2.2</w:t>
      </w:r>
      <w:r w:rsidRPr="009D6A35">
        <w:rPr>
          <w:rFonts w:eastAsia="PMingLiU" w:hint="eastAsia"/>
          <w:lang w:eastAsia="zh-TW"/>
        </w:rPr>
        <w:t>家庭學科，靈修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2.3.2.3</w:t>
      </w:r>
      <w:r w:rsidRPr="009D6A35">
        <w:rPr>
          <w:rFonts w:eastAsia="PMingLiU" w:hint="eastAsia"/>
          <w:lang w:eastAsia="zh-TW"/>
        </w:rPr>
        <w:t>各自有靈修和私下的敬拜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2.3.2.4</w:t>
      </w:r>
      <w:r w:rsidRPr="009D6A35">
        <w:rPr>
          <w:rFonts w:eastAsia="PMingLiU" w:hint="eastAsia"/>
          <w:lang w:eastAsia="zh-TW"/>
        </w:rPr>
        <w:t>教導孩子有自己的靈修生活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</w:pPr>
      <w:r w:rsidRPr="009D6A35">
        <w:rPr>
          <w:rFonts w:eastAsia="PMingLiU"/>
          <w:lang w:eastAsia="zh-TW"/>
        </w:rPr>
        <w:t>2.3.2.5</w:t>
      </w:r>
      <w:r w:rsidRPr="009D6A35">
        <w:rPr>
          <w:rFonts w:eastAsia="PMingLiU" w:hint="eastAsia"/>
          <w:lang w:eastAsia="zh-TW"/>
        </w:rPr>
        <w:t>桌前團契（</w:t>
      </w:r>
      <w:r w:rsidRPr="009D6A35">
        <w:rPr>
          <w:rFonts w:eastAsia="PMingLiU"/>
          <w:lang w:eastAsia="zh-TW"/>
        </w:rPr>
        <w:t>table fellowship</w:t>
      </w:r>
      <w:r w:rsidRPr="009D6A35">
        <w:rPr>
          <w:rFonts w:eastAsia="PMingLiU" w:hint="eastAsia"/>
          <w:lang w:eastAsia="zh-TW"/>
        </w:rPr>
        <w:t>）</w:t>
      </w:r>
    </w:p>
    <w:p w:rsidR="00C2552B" w:rsidRDefault="009D6A35" w:rsidP="00C2552B">
      <w:pPr>
        <w:adjustRightInd w:val="0"/>
        <w:snapToGrid w:val="0"/>
        <w:spacing w:after="0" w:line="240" w:lineRule="auto"/>
        <w:ind w:left="540"/>
      </w:pPr>
      <w:r w:rsidRPr="009D6A35">
        <w:rPr>
          <w:rFonts w:eastAsia="PMingLiU"/>
          <w:lang w:eastAsia="zh-TW"/>
        </w:rPr>
        <w:t>2.3.3</w:t>
      </w:r>
      <w:r w:rsidRPr="009D6A35">
        <w:rPr>
          <w:rFonts w:eastAsia="PMingLiU" w:hint="eastAsia"/>
          <w:lang w:eastAsia="zh-TW"/>
        </w:rPr>
        <w:t>家庭乃是學校</w:t>
      </w:r>
    </w:p>
    <w:p w:rsidR="00C2552B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2.3.3.1</w:t>
      </w:r>
      <w:r w:rsidRPr="009D6A35">
        <w:rPr>
          <w:rFonts w:eastAsia="PMingLiU" w:hint="eastAsia"/>
          <w:lang w:eastAsia="zh-TW"/>
        </w:rPr>
        <w:t>兒女照看：按著主的教訓和警戒來養育。“你們作兒女的，要在主裡聽從父母，這是理所當然的。”（弗</w:t>
      </w:r>
      <w:r w:rsidRPr="009D6A35">
        <w:rPr>
          <w:rFonts w:eastAsia="PMingLiU"/>
          <w:lang w:eastAsia="zh-TW"/>
        </w:rPr>
        <w:t>6:1</w:t>
      </w:r>
      <w:r w:rsidRPr="009D6A35">
        <w:rPr>
          <w:rFonts w:eastAsia="PMingLiU" w:hint="eastAsia"/>
          <w:lang w:eastAsia="zh-TW"/>
        </w:rPr>
        <w:t>）</w:t>
      </w:r>
    </w:p>
    <w:p w:rsidR="00C2552B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2.3.3.2</w:t>
      </w:r>
      <w:r w:rsidRPr="009D6A35">
        <w:rPr>
          <w:rFonts w:eastAsia="PMingLiU" w:hint="eastAsia"/>
          <w:lang w:eastAsia="zh-TW"/>
        </w:rPr>
        <w:t>青年人：“若寡婦有兒女，或有孫子、孫女，便叫他們先在自己家中學著行孝，報答親恩，因為這在神面前是可悅納的。”（提前</w:t>
      </w:r>
      <w:r w:rsidRPr="009D6A35">
        <w:rPr>
          <w:rFonts w:eastAsia="PMingLiU"/>
          <w:lang w:eastAsia="zh-TW"/>
        </w:rPr>
        <w:t>5:4</w:t>
      </w:r>
      <w:r w:rsidRPr="009D6A35">
        <w:rPr>
          <w:rFonts w:eastAsia="PMingLiU" w:hint="eastAsia"/>
          <w:lang w:eastAsia="zh-TW"/>
        </w:rPr>
        <w:t>）</w:t>
      </w:r>
    </w:p>
    <w:p w:rsidR="00C2552B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2.3.3.3</w:t>
      </w:r>
      <w:r w:rsidRPr="009D6A35">
        <w:rPr>
          <w:rFonts w:eastAsia="PMingLiU" w:hint="eastAsia"/>
          <w:lang w:eastAsia="zh-TW"/>
        </w:rPr>
        <w:t>父母榜樣：自律榜樣。“我要用智慧行完全的道。你幾時到我這裡來呢？我要存完全的心行在我家中。”（詩</w:t>
      </w:r>
      <w:r w:rsidRPr="009D6A35">
        <w:rPr>
          <w:rFonts w:eastAsia="PMingLiU"/>
          <w:lang w:eastAsia="zh-TW"/>
        </w:rPr>
        <w:t>101:2</w:t>
      </w:r>
      <w:r w:rsidRPr="009D6A35">
        <w:rPr>
          <w:rFonts w:eastAsia="PMingLiU" w:hint="eastAsia"/>
          <w:lang w:eastAsia="zh-TW"/>
        </w:rPr>
        <w:t>）</w:t>
      </w:r>
    </w:p>
    <w:p w:rsidR="00C2552B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2.3.3.4</w:t>
      </w:r>
      <w:r w:rsidRPr="009D6A35">
        <w:rPr>
          <w:rFonts w:eastAsia="PMingLiU" w:hint="eastAsia"/>
          <w:lang w:eastAsia="zh-TW"/>
        </w:rPr>
        <w:t>文化娛樂：“我為主被囚的勸你們：既然蒙召，行事為人就當與蒙召的恩相稱。”（弗</w:t>
      </w:r>
      <w:r w:rsidRPr="009D6A35">
        <w:rPr>
          <w:rFonts w:eastAsia="PMingLiU"/>
          <w:lang w:eastAsia="zh-TW"/>
        </w:rPr>
        <w:t>4:1</w:t>
      </w:r>
      <w:r w:rsidRPr="009D6A35">
        <w:rPr>
          <w:rFonts w:eastAsia="PMingLiU" w:hint="eastAsia"/>
          <w:lang w:eastAsia="zh-TW"/>
        </w:rPr>
        <w:t>）</w:t>
      </w:r>
    </w:p>
    <w:p w:rsidR="00C2552B" w:rsidRDefault="009D6A35" w:rsidP="00C2552B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2.3.4</w:t>
      </w:r>
      <w:r w:rsidRPr="009D6A35">
        <w:rPr>
          <w:rFonts w:eastAsia="PMingLiU" w:hint="eastAsia"/>
          <w:lang w:eastAsia="zh-TW"/>
        </w:rPr>
        <w:t>教庭與教會的關係</w:t>
      </w:r>
    </w:p>
    <w:p w:rsidR="00C2552B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2.3.4.1</w:t>
      </w:r>
      <w:r w:rsidRPr="009D6A35">
        <w:rPr>
          <w:rFonts w:eastAsia="PMingLiU" w:hint="eastAsia"/>
          <w:lang w:eastAsia="zh-TW"/>
        </w:rPr>
        <w:t>參加教會（參與事工，事奉，主日學，團契等）：“耶和華啊，我喜愛你所住的殿和你顯榮耀的居所。”（詩</w:t>
      </w:r>
      <w:r w:rsidRPr="009D6A35">
        <w:rPr>
          <w:rFonts w:eastAsia="PMingLiU"/>
          <w:lang w:eastAsia="zh-TW"/>
        </w:rPr>
        <w:t>26:8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2.3.4.2</w:t>
      </w:r>
      <w:r w:rsidRPr="009D6A35">
        <w:rPr>
          <w:rFonts w:eastAsia="PMingLiU" w:hint="eastAsia"/>
          <w:lang w:eastAsia="zh-TW"/>
        </w:rPr>
        <w:t>教育的機構（教會學校）：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 w:hint="eastAsia"/>
          <w:lang w:eastAsia="zh-TW"/>
        </w:rPr>
        <w:t>“我今日所吩咐你的話都要記在心上。”（申</w:t>
      </w:r>
      <w:r w:rsidRPr="009D6A35">
        <w:rPr>
          <w:rFonts w:eastAsia="PMingLiU"/>
          <w:lang w:eastAsia="zh-TW"/>
        </w:rPr>
        <w:t>6:6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2.3.4.3</w:t>
      </w:r>
      <w:r w:rsidRPr="009D6A35">
        <w:rPr>
          <w:rFonts w:eastAsia="PMingLiU" w:hint="eastAsia"/>
          <w:lang w:eastAsia="zh-TW"/>
        </w:rPr>
        <w:t>教會工作、事奉重要性，奉獻等）：“因為我們是與神同工的；你們是神所耕種的田地，所建造的房屋。”（林前</w:t>
      </w:r>
      <w:r w:rsidRPr="009D6A35">
        <w:rPr>
          <w:rFonts w:eastAsia="PMingLiU"/>
          <w:lang w:eastAsia="zh-TW"/>
        </w:rPr>
        <w:t>3:9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2552B">
      <w:pPr>
        <w:adjustRightInd w:val="0"/>
        <w:snapToGrid w:val="0"/>
        <w:spacing w:after="0" w:line="240" w:lineRule="auto"/>
        <w:ind w:left="540"/>
        <w:rPr>
          <w:lang w:eastAsia="zh-TW"/>
        </w:rPr>
      </w:pPr>
      <w:r w:rsidRPr="009D6A35">
        <w:rPr>
          <w:rFonts w:eastAsia="PMingLiU"/>
          <w:lang w:eastAsia="zh-TW"/>
        </w:rPr>
        <w:t>2.3.5</w:t>
      </w:r>
      <w:r w:rsidRPr="009D6A35">
        <w:rPr>
          <w:rFonts w:eastAsia="PMingLiU" w:hint="eastAsia"/>
          <w:lang w:eastAsia="zh-TW"/>
        </w:rPr>
        <w:t>家庭與社會的關係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2.3.5.1</w:t>
      </w:r>
      <w:r w:rsidRPr="009D6A35">
        <w:rPr>
          <w:rFonts w:eastAsia="PMingLiU" w:hint="eastAsia"/>
          <w:lang w:eastAsia="zh-TW"/>
        </w:rPr>
        <w:t>鄰舍：和平共處，榜樣原則，社區的鹽和光，宣教團體。“婦人說：‘先生，沒有打水的器具，井又深，你從那裡得活水呢？’”（約</w:t>
      </w:r>
      <w:r w:rsidRPr="009D6A35">
        <w:rPr>
          <w:rFonts w:eastAsia="PMingLiU"/>
          <w:lang w:eastAsia="zh-TW"/>
        </w:rPr>
        <w:t>4:11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C2552B">
      <w:pPr>
        <w:adjustRightInd w:val="0"/>
        <w:snapToGrid w:val="0"/>
        <w:spacing w:after="0" w:line="240" w:lineRule="auto"/>
        <w:ind w:left="1080"/>
        <w:rPr>
          <w:lang w:eastAsia="zh-TW"/>
        </w:rPr>
      </w:pPr>
      <w:r w:rsidRPr="009D6A35">
        <w:rPr>
          <w:rFonts w:eastAsia="PMingLiU"/>
          <w:lang w:eastAsia="zh-TW"/>
        </w:rPr>
        <w:t>2.3.5.2</w:t>
      </w:r>
      <w:r w:rsidRPr="009D6A35">
        <w:rPr>
          <w:rFonts w:eastAsia="PMingLiU" w:hint="eastAsia"/>
          <w:lang w:eastAsia="zh-TW"/>
        </w:rPr>
        <w:t>社會團體：公民義務，責任，奉公守法，社會道德柄准。</w:t>
      </w:r>
    </w:p>
    <w:p w:rsidR="00F05439" w:rsidRDefault="00F05439">
      <w:pPr>
        <w:rPr>
          <w:lang w:eastAsia="zh-TW"/>
        </w:rPr>
      </w:pPr>
      <w:r>
        <w:rPr>
          <w:lang w:eastAsia="zh-TW"/>
        </w:rPr>
        <w:br w:type="page"/>
      </w:r>
    </w:p>
    <w:p w:rsidR="00FD5AB9" w:rsidRPr="008E2132" w:rsidRDefault="009D6A35" w:rsidP="008E2132">
      <w:pPr>
        <w:adjustRightInd w:val="0"/>
        <w:snapToGrid w:val="0"/>
        <w:spacing w:after="0" w:line="240" w:lineRule="auto"/>
        <w:jc w:val="center"/>
        <w:rPr>
          <w:b/>
          <w:lang w:eastAsia="zh-TW"/>
        </w:rPr>
      </w:pPr>
      <w:r w:rsidRPr="009D6A35">
        <w:rPr>
          <w:rFonts w:eastAsia="PMingLiU" w:hint="eastAsia"/>
          <w:b/>
          <w:lang w:eastAsia="zh-TW"/>
        </w:rPr>
        <w:lastRenderedPageBreak/>
        <w:t>第廿二課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家庭教育（五）：家庭篇（下）</w:t>
      </w:r>
    </w:p>
    <w:p w:rsidR="00F05439" w:rsidRDefault="00F05439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 w:hint="eastAsia"/>
          <w:lang w:eastAsia="zh-TW"/>
        </w:rPr>
        <w:t>重點：用三次信息時間來分享基督教教育的家庭篇，強調教會與家庭結合的教育重要性，從家庭的歷史和其奧秘性，來看家庭教育的精髓，以及神在家庭教育中的心意。</w:t>
      </w:r>
    </w:p>
    <w:p w:rsidR="008E2132" w:rsidRDefault="008E2132" w:rsidP="00FD5AB9">
      <w:pPr>
        <w:adjustRightInd w:val="0"/>
        <w:snapToGrid w:val="0"/>
        <w:spacing w:after="0" w:line="240" w:lineRule="auto"/>
        <w:rPr>
          <w:lang w:eastAsia="zh-TW"/>
        </w:rPr>
      </w:pPr>
    </w:p>
    <w:p w:rsidR="00FD5AB9" w:rsidRDefault="009D6A35" w:rsidP="00FD5AB9">
      <w:pPr>
        <w:adjustRightInd w:val="0"/>
        <w:snapToGrid w:val="0"/>
        <w:spacing w:after="0" w:line="240" w:lineRule="auto"/>
        <w:rPr>
          <w:lang w:eastAsia="zh-TW"/>
        </w:rPr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教育內容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需要發展一套廣為使用的課程：教會十家庭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應當教導信仰中的信念內容：“你從我聽的那純正話語的規模，要用在基督耶穌裡的信心和愛心，常常守著。”（提後</w:t>
      </w:r>
      <w:r w:rsidRPr="009D6A35">
        <w:rPr>
          <w:rFonts w:eastAsia="PMingLiU"/>
          <w:lang w:eastAsia="zh-TW"/>
        </w:rPr>
        <w:t>1:13</w:t>
      </w:r>
      <w:r w:rsidRPr="009D6A35">
        <w:rPr>
          <w:rFonts w:eastAsia="PMingLiU" w:hint="eastAsia"/>
          <w:lang w:eastAsia="zh-TW"/>
        </w:rPr>
        <w:t>）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真理</w:t>
      </w:r>
      <w:r w:rsidRPr="009D6A35">
        <w:rPr>
          <w:rFonts w:eastAsia="PMingLiU"/>
          <w:lang w:eastAsia="zh-TW"/>
        </w:rPr>
        <w:t>+</w:t>
      </w:r>
      <w:r w:rsidRPr="009D6A35">
        <w:rPr>
          <w:rFonts w:eastAsia="PMingLiU" w:hint="eastAsia"/>
          <w:lang w:eastAsia="zh-TW"/>
        </w:rPr>
        <w:t>行動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  <w:rPr>
          <w:lang w:eastAsia="zh-TW"/>
        </w:rPr>
      </w:pPr>
      <w:r w:rsidRPr="009D6A35">
        <w:rPr>
          <w:rFonts w:eastAsia="PMingLiU" w:hint="eastAsia"/>
          <w:lang w:eastAsia="zh-TW"/>
        </w:rPr>
        <w:t>認知</w:t>
      </w:r>
      <w:r w:rsidRPr="009D6A35">
        <w:rPr>
          <w:rFonts w:eastAsia="PMingLiU"/>
          <w:lang w:eastAsia="zh-TW"/>
        </w:rPr>
        <w:t>+</w:t>
      </w:r>
      <w:r w:rsidRPr="009D6A35">
        <w:rPr>
          <w:rFonts w:eastAsia="PMingLiU" w:hint="eastAsia"/>
          <w:lang w:eastAsia="zh-TW"/>
        </w:rPr>
        <w:t>經驗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信仰的信念內容應該以經驗的形式和教導：“只是你們要行道，不要單單聽道，自己欺哄自己。”（雅</w:t>
      </w:r>
      <w:r w:rsidRPr="009D6A35">
        <w:rPr>
          <w:rFonts w:eastAsia="PMingLiU"/>
          <w:lang w:eastAsia="zh-TW"/>
        </w:rPr>
        <w:t>1:22</w:t>
      </w:r>
      <w:r w:rsidRPr="009D6A35">
        <w:rPr>
          <w:rFonts w:eastAsia="PMingLiU" w:hint="eastAsia"/>
          <w:lang w:eastAsia="zh-TW"/>
        </w:rPr>
        <w:t>）聽道要行道。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信仰的信念內容必須在關係的架構中教導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1.5</w:t>
      </w:r>
      <w:r w:rsidRPr="009D6A35">
        <w:rPr>
          <w:rFonts w:eastAsia="PMingLiU" w:hint="eastAsia"/>
          <w:lang w:eastAsia="zh-TW"/>
        </w:rPr>
        <w:t>整合認知與情感層面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 w:hint="eastAsia"/>
          <w:lang w:eastAsia="zh-TW"/>
        </w:rPr>
        <w:t>帶領學習者檢查並表達自己對信仰的感覺和態度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 w:hint="eastAsia"/>
          <w:lang w:eastAsia="zh-TW"/>
        </w:rPr>
        <w:t>暴露在他人的感覺、態度、價值與認知中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1.6</w:t>
      </w:r>
      <w:r w:rsidRPr="009D6A35">
        <w:rPr>
          <w:rFonts w:eastAsia="PMingLiU" w:hint="eastAsia"/>
          <w:lang w:eastAsia="zh-TW"/>
        </w:rPr>
        <w:t>激發父母與子女有關信仰的分享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1.7</w:t>
      </w:r>
      <w:r w:rsidRPr="009D6A35">
        <w:rPr>
          <w:rFonts w:eastAsia="PMingLiU" w:hint="eastAsia"/>
          <w:lang w:eastAsia="zh-TW"/>
        </w:rPr>
        <w:t>激發教會同工和各年齡層信徒的分享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1.8</w:t>
      </w:r>
      <w:r w:rsidRPr="009D6A35">
        <w:rPr>
          <w:rFonts w:eastAsia="PMingLiU" w:hint="eastAsia"/>
          <w:lang w:eastAsia="zh-TW"/>
        </w:rPr>
        <w:t>充分允許個別化（不同的特色，不要統一化）</w:t>
      </w:r>
    </w:p>
    <w:p w:rsidR="008E2132" w:rsidRDefault="008E2132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教會環境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同儕團體的學習經驗（不同年齡，不同層次，不同類別）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傳統的師生關係應重新界定（彼此學習，愛的關係）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成人、兒童</w:t>
      </w:r>
      <w:r w:rsidRPr="009D6A35">
        <w:rPr>
          <w:rFonts w:eastAsia="PMingLiU"/>
          <w:lang w:eastAsia="zh-TW"/>
        </w:rPr>
        <w:t>+</w:t>
      </w:r>
      <w:r w:rsidRPr="009D6A35">
        <w:rPr>
          <w:rFonts w:eastAsia="PMingLiU" w:hint="eastAsia"/>
          <w:lang w:eastAsia="zh-TW"/>
        </w:rPr>
        <w:t>友誼（相互尊重，相互共嗚，惺惺相惜）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2.4</w:t>
      </w:r>
      <w:r w:rsidRPr="009D6A35">
        <w:rPr>
          <w:rFonts w:eastAsia="PMingLiU" w:hint="eastAsia"/>
          <w:lang w:eastAsia="zh-TW"/>
        </w:rPr>
        <w:t>成人、兒童分享信仰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2.5</w:t>
      </w:r>
      <w:r w:rsidRPr="009D6A35">
        <w:rPr>
          <w:rFonts w:eastAsia="PMingLiU" w:hint="eastAsia"/>
          <w:lang w:eastAsia="zh-TW"/>
        </w:rPr>
        <w:t>各年齡層本身或之間的互動與分享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2.6</w:t>
      </w:r>
      <w:r w:rsidRPr="009D6A35">
        <w:rPr>
          <w:rFonts w:eastAsia="PMingLiU" w:hint="eastAsia"/>
          <w:lang w:eastAsia="zh-TW"/>
        </w:rPr>
        <w:t>崇拜、主日學、宣教的平衡發展</w:t>
      </w:r>
    </w:p>
    <w:p w:rsidR="008E2132" w:rsidRDefault="008E2132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3.</w:t>
      </w:r>
      <w:r w:rsidRPr="009D6A35">
        <w:rPr>
          <w:rFonts w:eastAsia="PMingLiU" w:hint="eastAsia"/>
          <w:lang w:eastAsia="zh-TW"/>
        </w:rPr>
        <w:t>家庭環境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父母應為信仰生活的合宜榜樣</w:t>
      </w:r>
    </w:p>
    <w:p w:rsidR="00256D02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父母應接受對兒女進行基督徒培育的責任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應幫助父母與子女發展傳達信仰生命與生活的關係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3.4</w:t>
      </w:r>
      <w:r w:rsidRPr="009D6A35">
        <w:rPr>
          <w:rFonts w:eastAsia="PMingLiU" w:hint="eastAsia"/>
          <w:lang w:eastAsia="zh-TW"/>
        </w:rPr>
        <w:t>應架構出親子之間溝通性的相會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3.5</w:t>
      </w:r>
      <w:r w:rsidRPr="009D6A35">
        <w:rPr>
          <w:rFonts w:eastAsia="PMingLiU" w:hint="eastAsia"/>
          <w:lang w:eastAsia="zh-TW"/>
        </w:rPr>
        <w:t>建議親子之間分莩，並討論信仰與生活或經驗</w:t>
      </w:r>
    </w:p>
    <w:p w:rsidR="008E2132" w:rsidRDefault="008E2132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建議方法：教養子女和成人教育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4.1</w:t>
      </w:r>
      <w:r w:rsidRPr="009D6A35">
        <w:rPr>
          <w:rFonts w:eastAsia="PMingLiU" w:hint="eastAsia"/>
          <w:lang w:eastAsia="zh-TW"/>
        </w:rPr>
        <w:t>關杯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4.2</w:t>
      </w:r>
      <w:r w:rsidRPr="009D6A35">
        <w:rPr>
          <w:rFonts w:eastAsia="PMingLiU" w:hint="eastAsia"/>
          <w:lang w:eastAsia="zh-TW"/>
        </w:rPr>
        <w:t>小組</w:t>
      </w:r>
    </w:p>
    <w:p w:rsidR="00FD5AB9" w:rsidRDefault="009D6A35" w:rsidP="00256D02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4.3</w:t>
      </w:r>
      <w:r w:rsidRPr="009D6A35">
        <w:rPr>
          <w:rFonts w:eastAsia="PMingLiU" w:hint="eastAsia"/>
          <w:lang w:eastAsia="zh-TW"/>
        </w:rPr>
        <w:t>研經</w:t>
      </w:r>
    </w:p>
    <w:p w:rsidR="008E2132" w:rsidRDefault="008E2132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結論：孩子教育的關鍵在於“成人教育”。</w:t>
      </w:r>
    </w:p>
    <w:p w:rsidR="008E2132" w:rsidRDefault="008E2132">
      <w:r>
        <w:br w:type="page"/>
      </w:r>
    </w:p>
    <w:p w:rsidR="00FD5AB9" w:rsidRPr="008E2132" w:rsidRDefault="009D6A35" w:rsidP="008E2132">
      <w:pPr>
        <w:adjustRightInd w:val="0"/>
        <w:snapToGrid w:val="0"/>
        <w:spacing w:after="0" w:line="240" w:lineRule="auto"/>
        <w:jc w:val="center"/>
        <w:rPr>
          <w:b/>
        </w:rPr>
      </w:pPr>
      <w:r w:rsidRPr="009D6A35">
        <w:rPr>
          <w:rFonts w:eastAsia="PMingLiU" w:hint="eastAsia"/>
          <w:b/>
          <w:lang w:eastAsia="zh-TW"/>
        </w:rPr>
        <w:lastRenderedPageBreak/>
        <w:t>第廿三課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改變生命的教育</w:t>
      </w:r>
    </w:p>
    <w:p w:rsidR="008E2132" w:rsidRDefault="008E2132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本課重點：總結基督教教育的生命能力，乃是在基督救恩的基石上建造改變生命的過程。重申教育的定律乃是“學習的方式”決定“教導的方式”，教育的三個基本目標，以及一些特例。</w:t>
      </w:r>
    </w:p>
    <w:p w:rsidR="00AD68EB" w:rsidRDefault="00AD68EB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基督的生命：知識和生命結合，漸漸長成基督的身量。</w:t>
      </w:r>
    </w:p>
    <w:p w:rsidR="00AD68EB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基本層次：無意識無能力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初生生命狀態</w:t>
      </w:r>
    </w:p>
    <w:p w:rsidR="00AD68EB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第二層次：有意識無能力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學習知識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第三層次：有意識有能力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知識生命結合的操練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1.4</w:t>
      </w:r>
      <w:r w:rsidRPr="009D6A35">
        <w:rPr>
          <w:rFonts w:eastAsia="PMingLiU" w:hint="eastAsia"/>
          <w:lang w:eastAsia="zh-TW"/>
        </w:rPr>
        <w:t>第四層次：無意識有能力</w:t>
      </w:r>
      <w:r w:rsidRPr="009D6A35">
        <w:rPr>
          <w:rFonts w:eastAsia="PMingLiU"/>
          <w:lang w:eastAsia="zh-TW"/>
        </w:rPr>
        <w:t>----</w:t>
      </w:r>
      <w:r w:rsidRPr="009D6A35">
        <w:rPr>
          <w:rFonts w:eastAsia="PMingLiU" w:hint="eastAsia"/>
          <w:lang w:eastAsia="zh-TW"/>
        </w:rPr>
        <w:t>自然生命的流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 w:hint="eastAsia"/>
          <w:lang w:eastAsia="zh-TW"/>
        </w:rPr>
        <w:t>教育的定律：不是隨心所欲地強迫別人學習接受，乃是瞭解對方的需要和情況，根據“學習的方式”來決足“教導的方式”。</w:t>
      </w:r>
    </w:p>
    <w:p w:rsidR="00AD68EB" w:rsidRDefault="00AD68EB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基督教教育的三個目標：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教導人如何思考：確實地改變人的思想，人人價值觀開始深入生活領域。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教導人如何學習：創造持續學習的學習者，活到老學到老，不斷改變。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教導人如何做到：信仰與生命接合，不只是頭腦的知識，更是從心到至手到的過程。</w:t>
      </w:r>
    </w:p>
    <w:p w:rsidR="00AD68EB" w:rsidRDefault="00AD68EB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3</w:t>
      </w:r>
      <w:r w:rsidRPr="009D6A35">
        <w:rPr>
          <w:rFonts w:eastAsia="PMingLiU" w:hint="eastAsia"/>
          <w:lang w:eastAsia="zh-TW"/>
        </w:rPr>
        <w:t>．特例：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3.1</w:t>
      </w:r>
      <w:r w:rsidRPr="009D6A35">
        <w:rPr>
          <w:rFonts w:eastAsia="PMingLiU" w:hint="eastAsia"/>
          <w:lang w:eastAsia="zh-TW"/>
        </w:rPr>
        <w:t>危機時分，直接領導，提供解決的途徑，而不是讓對方繼續自己摸索。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3.2</w:t>
      </w:r>
      <w:r w:rsidRPr="009D6A35">
        <w:rPr>
          <w:rFonts w:eastAsia="PMingLiU" w:hint="eastAsia"/>
          <w:lang w:eastAsia="zh-TW"/>
        </w:rPr>
        <w:t>失敗時分，特別幫助、鼓勵，而不是讓對方獨自面對成長的必要過程。</w:t>
      </w:r>
    </w:p>
    <w:p w:rsidR="00FD5AB9" w:rsidRDefault="009D6A35" w:rsidP="00AD68EB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3.3</w:t>
      </w:r>
      <w:r w:rsidRPr="009D6A35">
        <w:rPr>
          <w:rFonts w:eastAsia="PMingLiU" w:hint="eastAsia"/>
          <w:lang w:eastAsia="zh-TW"/>
        </w:rPr>
        <w:t>興奮時分，與對方同莩生命的長進，加快步子跟上學習激情。</w:t>
      </w:r>
    </w:p>
    <w:p w:rsidR="00AD68EB" w:rsidRDefault="00AD68EB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4.</w:t>
      </w:r>
      <w:r w:rsidRPr="009D6A35">
        <w:rPr>
          <w:rFonts w:eastAsia="PMingLiU" w:hint="eastAsia"/>
          <w:lang w:eastAsia="zh-TW"/>
        </w:rPr>
        <w:t>總結：基督教教育是幫助、教導、傳授、影響人們與神建立真實而又堅固之生命關係的行為過程，是帶有生命能力的改變生命的教育。</w:t>
      </w:r>
    </w:p>
    <w:p w:rsidR="00AD68EB" w:rsidRDefault="00AD68EB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問題：基督教教育的三個基本目標是什麼？</w:t>
      </w:r>
    </w:p>
    <w:p w:rsidR="008E2132" w:rsidRDefault="008E2132">
      <w:r>
        <w:br w:type="page"/>
      </w:r>
    </w:p>
    <w:p w:rsidR="00FD5AB9" w:rsidRPr="008E2132" w:rsidRDefault="009D6A35" w:rsidP="008E2132">
      <w:pPr>
        <w:adjustRightInd w:val="0"/>
        <w:snapToGrid w:val="0"/>
        <w:spacing w:after="0" w:line="240" w:lineRule="auto"/>
        <w:jc w:val="center"/>
        <w:rPr>
          <w:b/>
        </w:rPr>
      </w:pPr>
      <w:r w:rsidRPr="009D6A35">
        <w:rPr>
          <w:rFonts w:eastAsia="PMingLiU" w:hint="eastAsia"/>
          <w:b/>
          <w:lang w:eastAsia="zh-TW"/>
        </w:rPr>
        <w:lastRenderedPageBreak/>
        <w:t>第廿四課</w:t>
      </w:r>
      <w:r w:rsidRPr="009D6A35">
        <w:rPr>
          <w:rFonts w:eastAsia="PMingLiU"/>
          <w:b/>
          <w:lang w:eastAsia="zh-TW"/>
        </w:rPr>
        <w:t xml:space="preserve"> </w:t>
      </w:r>
      <w:r w:rsidRPr="009D6A35">
        <w:rPr>
          <w:rFonts w:eastAsia="PMingLiU" w:hint="eastAsia"/>
          <w:b/>
          <w:lang w:eastAsia="zh-TW"/>
        </w:rPr>
        <w:t>總結和呼召</w:t>
      </w:r>
    </w:p>
    <w:p w:rsidR="008E2132" w:rsidRDefault="008E2132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本課重點：總結本課程的內容，提出需要改革的挑戰，用“忘記背後努力面前，朝著基督的標杆直奔”作為呼召，願每一位學生都能突破自我，負起基督教教育的使命和責任。</w:t>
      </w:r>
    </w:p>
    <w:p w:rsidR="001C55B8" w:rsidRDefault="001C55B8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永遠不回頭，不管路有多遠（流行歌詞）</w:t>
      </w:r>
    </w:p>
    <w:p w:rsidR="00FD5AB9" w:rsidRDefault="009D6A35" w:rsidP="001C55B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1.1</w:t>
      </w:r>
      <w:r w:rsidRPr="009D6A35">
        <w:rPr>
          <w:rFonts w:eastAsia="PMingLiU" w:hint="eastAsia"/>
          <w:lang w:eastAsia="zh-TW"/>
        </w:rPr>
        <w:t>基督教教育是生命的教育：時間長，範圍廣，人容易灰心、疲倦，但是經過生命改變的人，不會再願意回到過去，不管前多麼遙遠。</w:t>
      </w:r>
    </w:p>
    <w:p w:rsidR="00FD5AB9" w:rsidRDefault="009D6A35" w:rsidP="001C55B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1.2</w:t>
      </w:r>
      <w:r w:rsidRPr="009D6A35">
        <w:rPr>
          <w:rFonts w:eastAsia="PMingLiU" w:hint="eastAsia"/>
          <w:lang w:eastAsia="zh-TW"/>
        </w:rPr>
        <w:t>基督教教育是互動的教育：今天為師，明天為生，每個人都在學習，成長，改變，因此不要居功自傲，也不要妄自菲薄。</w:t>
      </w:r>
    </w:p>
    <w:p w:rsidR="00FD5AB9" w:rsidRDefault="009D6A35" w:rsidP="001C55B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1.3</w:t>
      </w:r>
      <w:r w:rsidRPr="009D6A35">
        <w:rPr>
          <w:rFonts w:eastAsia="PMingLiU" w:hint="eastAsia"/>
          <w:lang w:eastAsia="zh-TW"/>
        </w:rPr>
        <w:t>基督教教育是今天的教育：永遠處於現在時態，每天都在教育，每天都在學習。</w:t>
      </w:r>
    </w:p>
    <w:p w:rsidR="001C55B8" w:rsidRDefault="001C55B8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愛是恒久忍耐，愛是永不止息（林前</w:t>
      </w:r>
      <w:r w:rsidRPr="009D6A35">
        <w:rPr>
          <w:rFonts w:eastAsia="PMingLiU"/>
          <w:lang w:eastAsia="zh-TW"/>
        </w:rPr>
        <w:t>13</w:t>
      </w:r>
      <w:r w:rsidRPr="009D6A35">
        <w:rPr>
          <w:rFonts w:eastAsia="PMingLiU" w:hint="eastAsia"/>
          <w:lang w:eastAsia="zh-TW"/>
        </w:rPr>
        <w:t>：</w:t>
      </w:r>
      <w:r w:rsidRPr="009D6A35">
        <w:rPr>
          <w:rFonts w:eastAsia="PMingLiU"/>
          <w:lang w:eastAsia="zh-TW"/>
        </w:rPr>
        <w:t>4</w:t>
      </w:r>
      <w:r w:rsidRPr="009D6A35">
        <w:rPr>
          <w:rFonts w:eastAsia="PMingLiU" w:hint="eastAsia"/>
          <w:lang w:eastAsia="zh-TW"/>
        </w:rPr>
        <w:t>一</w:t>
      </w:r>
      <w:r w:rsidRPr="009D6A35">
        <w:rPr>
          <w:rFonts w:eastAsia="PMingLiU"/>
          <w:lang w:eastAsia="zh-TW"/>
        </w:rPr>
        <w:t>8</w:t>
      </w:r>
      <w:r w:rsidRPr="009D6A35">
        <w:rPr>
          <w:rFonts w:eastAsia="PMingLiU" w:hint="eastAsia"/>
          <w:lang w:eastAsia="zh-TW"/>
        </w:rPr>
        <w:t>）</w:t>
      </w:r>
    </w:p>
    <w:p w:rsidR="00FD5AB9" w:rsidRDefault="009D6A35" w:rsidP="001C55B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2.1</w:t>
      </w:r>
      <w:r w:rsidRPr="009D6A35">
        <w:rPr>
          <w:rFonts w:eastAsia="PMingLiU" w:hint="eastAsia"/>
          <w:lang w:eastAsia="zh-TW"/>
        </w:rPr>
        <w:t>基督教教育是愛的教育：通過建立愛的榜樣，愛的關係，使人與神加深愛的連接，活出愛來。</w:t>
      </w:r>
    </w:p>
    <w:p w:rsidR="00FD5AB9" w:rsidRDefault="009D6A35" w:rsidP="001C55B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2.2</w:t>
      </w:r>
      <w:r w:rsidRPr="009D6A35">
        <w:rPr>
          <w:rFonts w:eastAsia="PMingLiU" w:hint="eastAsia"/>
          <w:lang w:eastAsia="zh-TW"/>
        </w:rPr>
        <w:t>基督教教育是活的見證：通過生命不斷的表彰和流露，讓人看到並自願過永生的生活，朝著標杆直奔。</w:t>
      </w:r>
    </w:p>
    <w:p w:rsidR="00FD5AB9" w:rsidRDefault="009D6A35" w:rsidP="001C55B8">
      <w:pPr>
        <w:adjustRightInd w:val="0"/>
        <w:snapToGrid w:val="0"/>
        <w:spacing w:after="0" w:line="240" w:lineRule="auto"/>
        <w:ind w:left="180"/>
      </w:pPr>
      <w:r w:rsidRPr="009D6A35">
        <w:rPr>
          <w:rFonts w:eastAsia="PMingLiU"/>
          <w:lang w:eastAsia="zh-TW"/>
        </w:rPr>
        <w:t>2.3</w:t>
      </w:r>
      <w:r w:rsidRPr="009D6A35">
        <w:rPr>
          <w:rFonts w:eastAsia="PMingLiU" w:hint="eastAsia"/>
          <w:lang w:eastAsia="zh-TW"/>
        </w:rPr>
        <w:t>基督教教育是主的托負：你我都有責任承擔基督教教育的任務，因為這是主的托負和我們的使命。</w:t>
      </w:r>
    </w:p>
    <w:p w:rsidR="001C55B8" w:rsidRDefault="001C55B8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問題：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1.</w:t>
      </w:r>
      <w:r w:rsidRPr="009D6A35">
        <w:rPr>
          <w:rFonts w:eastAsia="PMingLiU" w:hint="eastAsia"/>
          <w:lang w:eastAsia="zh-TW"/>
        </w:rPr>
        <w:t>請複述基督教教育的神學基礎是什麼。</w:t>
      </w: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/>
          <w:lang w:eastAsia="zh-TW"/>
        </w:rPr>
        <w:t>2.</w:t>
      </w:r>
      <w:r w:rsidRPr="009D6A35">
        <w:rPr>
          <w:rFonts w:eastAsia="PMingLiU" w:hint="eastAsia"/>
          <w:lang w:eastAsia="zh-TW"/>
        </w:rPr>
        <w:t>請用自己的話形容教會已開展的教育事工有哪些，並指出其強弱之處，提供新的教育事工計劃（例如：怎樣加強兒童，青少年事工；怎樣加強家庭教育中心的事工等等）。</w:t>
      </w:r>
    </w:p>
    <w:p w:rsidR="001C55B8" w:rsidRDefault="001C55B8" w:rsidP="00FD5AB9">
      <w:pPr>
        <w:adjustRightInd w:val="0"/>
        <w:snapToGrid w:val="0"/>
        <w:spacing w:after="0" w:line="240" w:lineRule="auto"/>
      </w:pPr>
    </w:p>
    <w:p w:rsidR="00FD5AB9" w:rsidRDefault="009D6A35" w:rsidP="00FD5AB9">
      <w:pPr>
        <w:adjustRightInd w:val="0"/>
        <w:snapToGrid w:val="0"/>
        <w:spacing w:after="0" w:line="240" w:lineRule="auto"/>
      </w:pPr>
      <w:r w:rsidRPr="009D6A35">
        <w:rPr>
          <w:rFonts w:eastAsia="PMingLiU" w:hint="eastAsia"/>
          <w:lang w:eastAsia="zh-TW"/>
        </w:rPr>
        <w:t>願神復興祂的工作，也就是你我每一位的生命事奉！一切榮耀都歸祂！阿們！</w:t>
      </w:r>
    </w:p>
    <w:sectPr w:rsidR="00FD5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359E"/>
    <w:multiLevelType w:val="hybridMultilevel"/>
    <w:tmpl w:val="DCA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9"/>
    <w:rsid w:val="000026C8"/>
    <w:rsid w:val="0009546E"/>
    <w:rsid w:val="00106745"/>
    <w:rsid w:val="001C386F"/>
    <w:rsid w:val="001C55B8"/>
    <w:rsid w:val="001D003A"/>
    <w:rsid w:val="002039ED"/>
    <w:rsid w:val="00212B12"/>
    <w:rsid w:val="00252208"/>
    <w:rsid w:val="00256D02"/>
    <w:rsid w:val="00276E52"/>
    <w:rsid w:val="00304984"/>
    <w:rsid w:val="00321005"/>
    <w:rsid w:val="00357AF1"/>
    <w:rsid w:val="003D242D"/>
    <w:rsid w:val="003F3EBC"/>
    <w:rsid w:val="004270AE"/>
    <w:rsid w:val="0043397F"/>
    <w:rsid w:val="00441AFA"/>
    <w:rsid w:val="004B4DE6"/>
    <w:rsid w:val="00501E06"/>
    <w:rsid w:val="00516888"/>
    <w:rsid w:val="005630B1"/>
    <w:rsid w:val="0059159E"/>
    <w:rsid w:val="005A372C"/>
    <w:rsid w:val="0066269C"/>
    <w:rsid w:val="006933E0"/>
    <w:rsid w:val="006B4923"/>
    <w:rsid w:val="007B1272"/>
    <w:rsid w:val="007D7205"/>
    <w:rsid w:val="008859C2"/>
    <w:rsid w:val="008E2132"/>
    <w:rsid w:val="008E55B2"/>
    <w:rsid w:val="009606E7"/>
    <w:rsid w:val="00962D30"/>
    <w:rsid w:val="00964411"/>
    <w:rsid w:val="009C414C"/>
    <w:rsid w:val="009D6A35"/>
    <w:rsid w:val="00A64B43"/>
    <w:rsid w:val="00AD2876"/>
    <w:rsid w:val="00AD62CD"/>
    <w:rsid w:val="00AD68EB"/>
    <w:rsid w:val="00AE1711"/>
    <w:rsid w:val="00AE3CB1"/>
    <w:rsid w:val="00B42DA1"/>
    <w:rsid w:val="00B6230B"/>
    <w:rsid w:val="00B762D0"/>
    <w:rsid w:val="00BB0417"/>
    <w:rsid w:val="00BD171B"/>
    <w:rsid w:val="00BF60D3"/>
    <w:rsid w:val="00C06B3A"/>
    <w:rsid w:val="00C2552B"/>
    <w:rsid w:val="00C31C9C"/>
    <w:rsid w:val="00C40C7A"/>
    <w:rsid w:val="00C53E1E"/>
    <w:rsid w:val="00C7282B"/>
    <w:rsid w:val="00C831F9"/>
    <w:rsid w:val="00C918A6"/>
    <w:rsid w:val="00CD3308"/>
    <w:rsid w:val="00CD5C12"/>
    <w:rsid w:val="00CE5A57"/>
    <w:rsid w:val="00CE70F0"/>
    <w:rsid w:val="00CF095A"/>
    <w:rsid w:val="00D057FC"/>
    <w:rsid w:val="00E615B9"/>
    <w:rsid w:val="00EA4FFF"/>
    <w:rsid w:val="00EE1948"/>
    <w:rsid w:val="00EF7425"/>
    <w:rsid w:val="00F05439"/>
    <w:rsid w:val="00FC188A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6DAD-E9D1-4051-AC04-B2103B2A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28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69</cp:revision>
  <dcterms:created xsi:type="dcterms:W3CDTF">2015-02-11T23:50:00Z</dcterms:created>
  <dcterms:modified xsi:type="dcterms:W3CDTF">2015-03-12T17:28:00Z</dcterms:modified>
</cp:coreProperties>
</file>