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AC" w:rsidRPr="000A6E72" w:rsidRDefault="00B25EAC" w:rsidP="00B25EAC">
      <w:pPr>
        <w:jc w:val="center"/>
        <w:rPr>
          <w:rFonts w:ascii="PMingLiU" w:eastAsia="PMingLiU" w:hAnsi="PMingLiU"/>
          <w:b/>
          <w:sz w:val="28"/>
          <w:szCs w:val="28"/>
        </w:rPr>
      </w:pPr>
      <w:r w:rsidRPr="000A6E72">
        <w:rPr>
          <w:rFonts w:ascii="PMingLiU" w:eastAsia="PMingLiU" w:hAnsi="PMingLiU" w:hint="eastAsia"/>
          <w:b/>
          <w:sz w:val="28"/>
          <w:szCs w:val="28"/>
        </w:rPr>
        <w:t>歡迎您</w:t>
      </w:r>
    </w:p>
    <w:p w:rsidR="00B25EAC" w:rsidRPr="000A6E72" w:rsidRDefault="00B25EAC" w:rsidP="00B25EAC">
      <w:pPr>
        <w:adjustRightInd w:val="0"/>
        <w:snapToGrid w:val="0"/>
        <w:jc w:val="center"/>
        <w:rPr>
          <w:rFonts w:ascii="PMingLiU" w:eastAsia="PMingLiU" w:hAnsi="PMingLiU"/>
          <w:b/>
          <w:sz w:val="28"/>
          <w:szCs w:val="28"/>
        </w:rPr>
      </w:pPr>
    </w:p>
    <w:p w:rsidR="00B25EAC" w:rsidRPr="002E7085" w:rsidRDefault="00B25EAC" w:rsidP="00B25EAC">
      <w:pPr>
        <w:jc w:val="center"/>
        <w:rPr>
          <w:rFonts w:ascii="文新字海-中行" w:eastAsia="文新字海-中行" w:hAnsi="PMingLiU"/>
          <w:b/>
          <w:sz w:val="32"/>
          <w:szCs w:val="32"/>
        </w:rPr>
      </w:pPr>
      <w:r w:rsidRPr="002E7085">
        <w:rPr>
          <w:rFonts w:ascii="文新字海-中行" w:eastAsia="文新字海-中行" w:hAnsi="PMingLiU" w:hint="eastAsia"/>
          <w:b/>
          <w:sz w:val="32"/>
          <w:szCs w:val="32"/>
        </w:rPr>
        <w:t>「基督教倫理生活觀」</w:t>
      </w:r>
    </w:p>
    <w:p w:rsidR="00B25EAC" w:rsidRPr="000A6E72" w:rsidRDefault="00B25EAC" w:rsidP="00B25EAC">
      <w:pPr>
        <w:jc w:val="center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E-201</w:t>
      </w:r>
    </w:p>
    <w:p w:rsidR="00B25EAC" w:rsidRPr="000A6E72" w:rsidRDefault="00B25EAC" w:rsidP="00B25EAC">
      <w:pPr>
        <w:jc w:val="center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jc w:val="center"/>
        <w:rPr>
          <w:rFonts w:ascii="PMingLiU" w:eastAsia="PMingLiU" w:hAnsi="PMingLiU"/>
          <w:b/>
          <w:sz w:val="28"/>
          <w:szCs w:val="28"/>
        </w:rPr>
      </w:pPr>
      <w:r w:rsidRPr="000A6E72">
        <w:rPr>
          <w:rFonts w:ascii="PMingLiU" w:eastAsia="PMingLiU" w:hAnsi="PMingLiU" w:hint="eastAsia"/>
          <w:b/>
          <w:sz w:val="28"/>
          <w:szCs w:val="28"/>
        </w:rPr>
        <w:t>郭東緒牧師</w:t>
      </w:r>
    </w:p>
    <w:p w:rsidR="00B25EAC" w:rsidRPr="000A6E72" w:rsidRDefault="00B25EAC" w:rsidP="00B25EAC">
      <w:pPr>
        <w:jc w:val="center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jc w:val="center"/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喜信長老會牧師</w:t>
      </w:r>
    </w:p>
    <w:p w:rsidR="00B25EAC" w:rsidRPr="000A6E72" w:rsidRDefault="00B25EAC" w:rsidP="00B25EAC">
      <w:pPr>
        <w:jc w:val="center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adjustRightInd w:val="0"/>
        <w:snapToGrid w:val="0"/>
        <w:jc w:val="center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Prairie Bible institute</w:t>
      </w:r>
    </w:p>
    <w:p w:rsidR="00B25EAC" w:rsidRPr="000A6E72" w:rsidRDefault="00B25EAC" w:rsidP="00B25EAC">
      <w:pPr>
        <w:adjustRightInd w:val="0"/>
        <w:snapToGrid w:val="0"/>
        <w:jc w:val="center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Talbot School of Theology</w:t>
      </w:r>
    </w:p>
    <w:p w:rsidR="00B25EAC" w:rsidRPr="000A6E72" w:rsidRDefault="00B25EAC" w:rsidP="00B25EAC">
      <w:pPr>
        <w:adjustRightInd w:val="0"/>
        <w:snapToGrid w:val="0"/>
        <w:jc w:val="center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正道/台福神學院</w:t>
      </w:r>
    </w:p>
    <w:p w:rsidR="00B25EAC" w:rsidRPr="00DE4426" w:rsidRDefault="00DE16E7" w:rsidP="00B25EAC">
      <w:pPr>
        <w:adjustRightInd w:val="0"/>
        <w:snapToGrid w:val="0"/>
        <w:jc w:val="center"/>
        <w:outlineLvl w:val="2"/>
        <w:rPr>
          <w:rFonts w:ascii="PMingLiU" w:eastAsia="PMingLiU" w:hAnsi="PMingLiU" w:cs="Times New Roman"/>
          <w:bCs/>
          <w:color w:val="000000" w:themeColor="text1"/>
          <w:sz w:val="24"/>
          <w:szCs w:val="24"/>
        </w:rPr>
      </w:pPr>
      <w:hyperlink r:id="rId4" w:history="1">
        <w:r w:rsidR="00B25EAC" w:rsidRPr="000A6E72">
          <w:rPr>
            <w:rFonts w:ascii="PMingLiU" w:eastAsia="PMingLiU" w:hAnsi="PMingLiU" w:cs="Times New Roman"/>
            <w:bCs/>
            <w:iCs/>
            <w:color w:val="000000" w:themeColor="text1"/>
            <w:sz w:val="24"/>
            <w:szCs w:val="24"/>
          </w:rPr>
          <w:t>San Francisco Theological</w:t>
        </w:r>
        <w:r w:rsidR="00B25EAC" w:rsidRPr="000A6E72">
          <w:rPr>
            <w:rFonts w:ascii="PMingLiU" w:eastAsia="PMingLiU" w:hAnsi="PMingLiU" w:cs="Times New Roman"/>
            <w:bCs/>
            <w:color w:val="000000" w:themeColor="text1"/>
            <w:sz w:val="24"/>
            <w:szCs w:val="24"/>
          </w:rPr>
          <w:t xml:space="preserve"> Seminary</w:t>
        </w:r>
      </w:hyperlink>
    </w:p>
    <w:p w:rsidR="00B25EAC" w:rsidRPr="000A6E72" w:rsidRDefault="00B25EAC" w:rsidP="00B25EAC">
      <w:pPr>
        <w:jc w:val="center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jc w:val="center"/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師母：惠琦(</w:t>
      </w:r>
      <w:r w:rsidRPr="000A6E72">
        <w:rPr>
          <w:rFonts w:ascii="PMingLiU" w:eastAsia="PMingLiU" w:hAnsi="PMingLiU"/>
          <w:b/>
          <w:sz w:val="24"/>
          <w:szCs w:val="24"/>
        </w:rPr>
        <w:t>Vicki</w:t>
      </w:r>
      <w:r w:rsidRPr="000A6E72">
        <w:rPr>
          <w:rFonts w:ascii="PMingLiU" w:eastAsia="PMingLiU" w:hAnsi="PMingLiU" w:hint="eastAsia"/>
          <w:b/>
          <w:sz w:val="24"/>
          <w:szCs w:val="24"/>
        </w:rPr>
        <w:t>) 。子、女各一（都以成人）。</w:t>
      </w:r>
    </w:p>
    <w:p w:rsidR="00B25EAC" w:rsidRPr="000A6E72" w:rsidRDefault="00B25EAC" w:rsidP="00B25EAC">
      <w:pPr>
        <w:jc w:val="center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家住：City of Fullerton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8"/>
          <w:szCs w:val="28"/>
        </w:rPr>
      </w:pPr>
      <w:r w:rsidRPr="000A6E72">
        <w:rPr>
          <w:rFonts w:ascii="PMingLiU" w:eastAsia="PMingLiU" w:hAnsi="PMingLiU" w:hint="eastAsia"/>
          <w:b/>
          <w:sz w:val="28"/>
          <w:szCs w:val="28"/>
        </w:rPr>
        <w:t>課程簡介：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基督教倫理生活觀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今日的生活，因為後現代主義的影響，清楚、簡單的倫理觀念漸漸地變成相對的生活態度，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而且慢慢地為這個社會所接受。到底我們手中的聖經對這些今日所爭執的倫理觀念如何定義。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我們一起來思考。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聖經如何說，律法與恩典、愛與正義、饒恕；家庭關係、同性問題，生命價值…等等問題。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8"/>
          <w:szCs w:val="28"/>
        </w:rPr>
      </w:pPr>
      <w:r w:rsidRPr="000A6E72">
        <w:rPr>
          <w:rFonts w:ascii="PMingLiU" w:eastAsia="PMingLiU" w:hAnsi="PMingLiU" w:hint="eastAsia"/>
          <w:b/>
          <w:sz w:val="28"/>
          <w:szCs w:val="28"/>
        </w:rPr>
        <w:t>何謂倫理、道德呢？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是一種價值觀，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是一種與品行、操守，人格有關的價值觀；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是人類生活中，是非、對錯、善惡、 及好壞有關的價值  －   羅秉祥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一般來說，我們認為倫理、道德都是同樣的一件事，我們都「合在一起」說。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若仔細思考是有點區別的。（特別在華人的生活哲學上。英文是一個字Ethics</w:t>
      </w:r>
      <w:r w:rsidRPr="000A6E72">
        <w:rPr>
          <w:rFonts w:ascii="PMingLiU" w:eastAsia="PMingLiU" w:hAnsi="PMingLiU"/>
          <w:sz w:val="24"/>
          <w:szCs w:val="24"/>
        </w:rPr>
        <w:t>）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倫理，是說「人倫」之間的「理」；行為的規範。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「大學」所言「為人君，止於仁；為人臣，止於敬；為人子，止於孝；為人父，止於慈；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ab/>
      </w:r>
      <w:r w:rsidRPr="000A6E72">
        <w:rPr>
          <w:rFonts w:ascii="PMingLiU" w:eastAsia="PMingLiU" w:hAnsi="PMingLiU" w:hint="eastAsia"/>
          <w:sz w:val="24"/>
          <w:szCs w:val="24"/>
        </w:rPr>
        <w:tab/>
        <w:t xml:space="preserve">    與國之交，止於信」。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「禮記、禮運篇」所言「父慈、子孝；兄友、弟恭；夫義、婦聽；長惠、幼順；</w:t>
      </w:r>
    </w:p>
    <w:p w:rsidR="00B25EAC" w:rsidRPr="000A6E72" w:rsidRDefault="00B25EAC" w:rsidP="00B25EAC">
      <w:pPr>
        <w:ind w:left="1440" w:firstLine="72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lastRenderedPageBreak/>
        <w:t xml:space="preserve">       君仁、臣忠」。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不同的人倫關係中，有不同的「理」或「價值」的傾向。</w:t>
      </w:r>
    </w:p>
    <w:p w:rsidR="00B25EAC" w:rsidRPr="000A6E72" w:rsidRDefault="00B25EAC" w:rsidP="00B25EAC">
      <w:pPr>
        <w:rPr>
          <w:rFonts w:ascii="PMingLiU" w:eastAsia="PMingLiU" w:hAnsi="PMingLiU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道德，「道」是人類行為應該遵行的普遍原則，「德」是德行。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道德，不是特定性，而是普遍性的。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現代人的用語上，我們很少作區別，倫理道德，通常都指我們的品行、操守、人格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有關的價值表現；價值的判斷。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問題：</w:t>
      </w:r>
    </w:p>
    <w:p w:rsidR="00B25EAC" w:rsidRPr="000A6E72" w:rsidRDefault="00B25EAC" w:rsidP="00B25EAC">
      <w:pPr>
        <w:rPr>
          <w:rFonts w:ascii="PMingLiU" w:eastAsia="PMingLiU" w:hAnsi="PMingLiU"/>
        </w:rPr>
      </w:pPr>
      <w:r w:rsidRPr="000A6E72">
        <w:rPr>
          <w:rFonts w:ascii="PMingLiU" w:eastAsia="PMingLiU" w:hAnsi="PMingLiU" w:hint="eastAsia"/>
        </w:rPr>
        <w:t>今天來說，什麼是應有的倫理道德？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</w:rPr>
        <w:t>有點困難吧！（今天是一個「集非成是」的社會）。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tabs>
          <w:tab w:val="left" w:pos="6240"/>
        </w:tabs>
        <w:kinsoku w:val="0"/>
        <w:adjustRightInd w:val="0"/>
        <w:snapToGrid w:val="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「何謂倫理或道德」，或「何謂倫理道德的生活」？</w:t>
      </w:r>
      <w:r w:rsidRPr="000A6E72">
        <w:rPr>
          <w:rFonts w:ascii="PMingLiU" w:eastAsia="PMingLiU" w:hAnsi="PMingLiU"/>
          <w:sz w:val="24"/>
          <w:szCs w:val="24"/>
        </w:rPr>
        <w:tab/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</w:rPr>
      </w:pPr>
      <w:r w:rsidRPr="000A6E72">
        <w:rPr>
          <w:rFonts w:ascii="PMingLiU" w:eastAsia="PMingLiU" w:hAnsi="PMingLiU" w:hint="eastAsia"/>
          <w:sz w:val="24"/>
          <w:szCs w:val="24"/>
        </w:rPr>
        <w:t>我們對「基督教倫理」下一個定義：</w:t>
      </w:r>
    </w:p>
    <w:p w:rsidR="00B25EAC" w:rsidRPr="000A6E72" w:rsidRDefault="00B25EAC" w:rsidP="00B25EAC">
      <w:pPr>
        <w:adjustRightInd w:val="0"/>
        <w:snapToGrid w:val="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</w:rPr>
        <w:t>基督教倫理學，（或基督教道德神學），是以基督教信仰的立場，對</w:t>
      </w:r>
      <w:r w:rsidRPr="000A6E72">
        <w:rPr>
          <w:rFonts w:ascii="PMingLiU" w:eastAsia="PMingLiU" w:hAnsi="PMingLiU" w:hint="eastAsia"/>
          <w:sz w:val="24"/>
          <w:szCs w:val="24"/>
        </w:rPr>
        <w:t>基督徒及一般人的倫理道德生活，有系統、有條理地去反省，分析及評價的科學。</w:t>
      </w:r>
    </w:p>
    <w:p w:rsidR="00B25EAC" w:rsidRPr="000A6E72" w:rsidRDefault="00B25EAC" w:rsidP="00B25EAC">
      <w:pPr>
        <w:adjustRightInd w:val="0"/>
        <w:snapToGrid w:val="0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adjustRightInd w:val="0"/>
        <w:snapToGrid w:val="0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adjustRightInd w:val="0"/>
        <w:snapToGrid w:val="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我們以三個角度來討論基督教倫理學。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1. 道德的判斷。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2.</w:t>
      </w:r>
      <w:r>
        <w:rPr>
          <w:rFonts w:ascii="PMingLiU" w:eastAsia="PMingLiU" w:hAnsi="PMingLiU" w:hint="eastAsia"/>
          <w:sz w:val="24"/>
          <w:szCs w:val="24"/>
        </w:rPr>
        <w:t xml:space="preserve"> </w:t>
      </w:r>
      <w:r w:rsidRPr="000A6E72">
        <w:rPr>
          <w:rFonts w:ascii="PMingLiU" w:eastAsia="PMingLiU" w:hAnsi="PMingLiU" w:hint="eastAsia"/>
          <w:sz w:val="24"/>
          <w:szCs w:val="24"/>
        </w:rPr>
        <w:t>基督教倫理學的依據。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3. 最重要的是依據聖經，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8"/>
          <w:szCs w:val="28"/>
        </w:rPr>
      </w:pPr>
      <w:r w:rsidRPr="000A6E72">
        <w:rPr>
          <w:rFonts w:ascii="PMingLiU" w:eastAsia="PMingLiU" w:hAnsi="PMingLiU" w:hint="eastAsia"/>
          <w:b/>
          <w:sz w:val="28"/>
          <w:szCs w:val="28"/>
        </w:rPr>
        <w:t xml:space="preserve">I. </w:t>
      </w:r>
      <w:r w:rsidR="000036FC">
        <w:rPr>
          <w:rFonts w:ascii="PMingLiU" w:eastAsia="PMingLiU" w:hAnsi="PMingLiU" w:hint="eastAsia"/>
          <w:b/>
          <w:sz w:val="28"/>
          <w:szCs w:val="28"/>
        </w:rPr>
        <w:t>道德的判斷－在生活當中先有道德價值的判斷，準確的分辨，成熟的道德</w:t>
      </w:r>
      <w:r w:rsidRPr="000A6E72">
        <w:rPr>
          <w:rFonts w:ascii="PMingLiU" w:eastAsia="PMingLiU" w:hAnsi="PMingLiU" w:hint="eastAsia"/>
          <w:b/>
          <w:sz w:val="28"/>
          <w:szCs w:val="28"/>
        </w:rPr>
        <w:t>識別能力。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1.在做道德抉擇時，能注意到與這個抉擇有關的所有事實。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2. 分辨出那些道德規範是這一個抉擇必須依從的。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3. 有一個正確的世界觀，做抉擇的後盾。</w:t>
      </w:r>
    </w:p>
    <w:p w:rsidR="00B25EAC" w:rsidRPr="000A6E72" w:rsidRDefault="00B25EAC" w:rsidP="00B25EAC">
      <w:pPr>
        <w:tabs>
          <w:tab w:val="left" w:pos="5760"/>
        </w:tabs>
        <w:rPr>
          <w:rFonts w:ascii="PMingLiU" w:eastAsia="PMingLiU" w:hAnsi="PMingLiU"/>
        </w:rPr>
      </w:pPr>
      <w:r w:rsidRPr="000A6E72">
        <w:rPr>
          <w:rFonts w:ascii="PMingLiU" w:eastAsia="PMingLiU" w:hAnsi="PMingLiU"/>
        </w:rPr>
        <w:tab/>
      </w:r>
    </w:p>
    <w:p w:rsidR="00B25EAC" w:rsidRPr="000A6E72" w:rsidRDefault="00B25EAC" w:rsidP="00B25EAC">
      <w:pPr>
        <w:rPr>
          <w:rFonts w:ascii="PMingLiU" w:eastAsia="PMingLiU" w:hAnsi="PMingLiU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1.在做道德抉擇時，能注意到與這個抉擇有關的所有事實。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＊切忌不能只聽一面之詞，先入為主，不能二說，以魯莽、傲慢去斷言。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＊現代的高科技，和社會的變遷，我們需要，思想一下，學習一下「正、反」兩面的後果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如何。－不同的抉擇社會所帶來不同後果。（這些事實的問題）。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＊（如：遺傳工程、代孕母、試管嬰兒、器官移植、女權運動、環境生態、離婚、同性戀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等等問題）。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lastRenderedPageBreak/>
        <w:t>2. 分辨出那些道德規範是這一個抉擇必須依從的。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 xml:space="preserve">＊尋找正確的道德價值，提供判斷的方向。當然美德（moral </w:t>
      </w:r>
      <w:proofErr w:type="spellStart"/>
      <w:r w:rsidRPr="000A6E72">
        <w:rPr>
          <w:rFonts w:ascii="PMingLiU" w:eastAsia="PMingLiU" w:hAnsi="PMingLiU" w:hint="eastAsia"/>
          <w:sz w:val="24"/>
          <w:szCs w:val="24"/>
        </w:rPr>
        <w:t>virture</w:t>
      </w:r>
      <w:proofErr w:type="spellEnd"/>
      <w:r w:rsidRPr="000A6E72">
        <w:rPr>
          <w:rFonts w:ascii="PMingLiU" w:eastAsia="PMingLiU" w:hAnsi="PMingLiU"/>
          <w:sz w:val="24"/>
          <w:szCs w:val="24"/>
        </w:rPr>
        <w:t>）</w:t>
      </w:r>
      <w:r w:rsidRPr="000A6E72">
        <w:rPr>
          <w:rFonts w:ascii="PMingLiU" w:eastAsia="PMingLiU" w:hAnsi="PMingLiU" w:hint="eastAsia"/>
          <w:sz w:val="24"/>
          <w:szCs w:val="24"/>
        </w:rPr>
        <w:t>是首先。再來道德的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規範（moral norm</w:t>
      </w:r>
      <w:r w:rsidR="00B25EAC" w:rsidRPr="000A6E72">
        <w:rPr>
          <w:rFonts w:ascii="PMingLiU" w:eastAsia="PMingLiU" w:hAnsi="PMingLiU"/>
          <w:sz w:val="24"/>
          <w:szCs w:val="24"/>
        </w:rPr>
        <w:t>）</w:t>
      </w:r>
      <w:r w:rsidR="00B25EAC" w:rsidRPr="000A6E72">
        <w:rPr>
          <w:rFonts w:ascii="PMingLiU" w:eastAsia="PMingLiU" w:hAnsi="PMingLiU" w:hint="eastAsia"/>
          <w:sz w:val="24"/>
          <w:szCs w:val="24"/>
        </w:rPr>
        <w:t>，一般性的原則principle，特定的範圍rule。 (如：生命、婚姻、財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產、等等)。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＊道德的法則，舊約的十誡，新約的「金律」，和文化中特定的誡命。（不殺人、不傷害、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行善、誠實、守諾言、賠償損失、報恩、不姦淫、不偷盜、一般的功過賞罰，等等）。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＊但是常常發現，一個道德問題上，同時有兩個以上相關的道德法則（moral conflict</w:t>
      </w:r>
      <w:r w:rsidRPr="000A6E72">
        <w:rPr>
          <w:rFonts w:ascii="PMingLiU" w:eastAsia="PMingLiU" w:hAnsi="PMingLiU"/>
          <w:sz w:val="24"/>
          <w:szCs w:val="24"/>
        </w:rPr>
        <w:t>）</w:t>
      </w:r>
    </w:p>
    <w:p w:rsidR="00B25EAC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（如：死刑、白色謊言、等怎麼辦）。考慮法則的次序（社會安全，或赦免這一個人），</w:t>
      </w:r>
    </w:p>
    <w:p w:rsidR="00A5022F" w:rsidRDefault="00B25EAC" w:rsidP="00A5022F">
      <w:pPr>
        <w:ind w:firstLine="24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考慮到一般的原則，（僅適用在這一個人，或能夠不拘現地行在每一個人）。這是倫</w:t>
      </w:r>
    </w:p>
    <w:p w:rsidR="00B25EAC" w:rsidRPr="000A6E72" w:rsidRDefault="00B25EAC" w:rsidP="00A5022F">
      <w:pPr>
        <w:ind w:firstLine="24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理中的大功課了。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3. 有一個正確的世界觀，做抉擇的後盾。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＊道德規範成為我們抉擇的影響之外，我們的世界觀，也左右我們的抉擇。佛教的世界觀，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五戒，（第一誡不殺生），很多的事情受這影響（吃、喝也會受其影響）。中國的「陰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陽世界觀」。陽盛陰衰，許多思想道德的決定，受這影響。還有許多…。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＊一個正確的倫理道德判斷，必須要有一個正確的世界觀來協助。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＊基督徒的倫理道德的辯證，一定要以聖經的世界觀為依據。基督教倫理學要建立在以從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的聖經發展出來的神學。否則，不關多少的愛，多少的正義，還是會在信仰中搖擺，沈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於迷失當中，或不完全忠於信仰。（「處境倫理學」最大的問題就在這裡）。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A5022F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以死刑為例，基督教在這事上，如何建立世界觀，影響人的道德倫理。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1. 神的刑罰是聖經中重要的主題，神會憤怒，神有賞罰。祂有慈愛，與寬恕。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2. 父、子、聖靈，賜與生命。可是到最終還是被逆的人，有極行的審判（永死、永遠的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痛苦）。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3. 耶穌基督的救恩，是透過十字架死刑來成就地，沒有死刑就沒有救恩的成立。但是十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字架上的愛，並不是緊迫盯人，祂給人時間悔改的機會。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8"/>
          <w:szCs w:val="28"/>
        </w:rPr>
      </w:pPr>
      <w:r w:rsidRPr="000A6E72">
        <w:rPr>
          <w:rFonts w:ascii="PMingLiU" w:eastAsia="PMingLiU" w:hAnsi="PMingLiU" w:hint="eastAsia"/>
          <w:b/>
          <w:sz w:val="28"/>
          <w:szCs w:val="28"/>
        </w:rPr>
        <w:t>II. 基督教倫理學的依據。（人常常依據自我衡量這個世界）。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「依據」什麼？</w:t>
      </w:r>
    </w:p>
    <w:p w:rsidR="00B25EAC" w:rsidRPr="000A6E72" w:rsidRDefault="00B25EAC" w:rsidP="00B25EAC">
      <w:pPr>
        <w:adjustRightInd w:val="0"/>
        <w:snapToGrid w:val="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</w:rPr>
        <w:t>基督教倫理學，是站在基督教神學的立場，對</w:t>
      </w:r>
      <w:r w:rsidRPr="000A6E72">
        <w:rPr>
          <w:rFonts w:ascii="PMingLiU" w:eastAsia="PMingLiU" w:hAnsi="PMingLiU" w:hint="eastAsia"/>
          <w:sz w:val="24"/>
          <w:szCs w:val="24"/>
        </w:rPr>
        <w:t>基督徒及一般人的倫理道德生活，有系統地去反省，分析及評價的科學。表現在日常生活中，分辨出是非、對錯、善惡、好壞。</w:t>
      </w:r>
    </w:p>
    <w:p w:rsidR="00B25EAC" w:rsidRPr="000A6E72" w:rsidRDefault="00B25EAC" w:rsidP="00B25EAC">
      <w:pPr>
        <w:adjustRightInd w:val="0"/>
        <w:snapToGrid w:val="0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這是，基督教倫理學的任務之一，是幫助基督徒做倫理道德判斷及抉擇。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我們依據什麼來做道德倫理的判斷？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根據什麼，作道德倫理的鑑別？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憑什麼「這樣說」，這樣做抉擇？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我們根據什麼「權威」來分辨倫理道德？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基督教倫理學「依據」（Sources</w:t>
      </w:r>
      <w:r w:rsidRPr="000A6E72">
        <w:rPr>
          <w:rFonts w:ascii="PMingLiU" w:eastAsia="PMingLiU" w:hAnsi="PMingLiU"/>
          <w:sz w:val="24"/>
          <w:szCs w:val="24"/>
        </w:rPr>
        <w:t>）</w:t>
      </w:r>
      <w:r w:rsidRPr="000A6E72">
        <w:rPr>
          <w:rFonts w:ascii="PMingLiU" w:eastAsia="PMingLiU" w:hAnsi="PMingLiU" w:hint="eastAsia"/>
          <w:sz w:val="24"/>
          <w:szCs w:val="24"/>
        </w:rPr>
        <w:t>有四：聖經、教會傳統、生活的思維、及切身的感受。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lastRenderedPageBreak/>
        <w:t>雖然四項有是「依據」，但是聖經為首，其他都是輔助。</w:t>
      </w:r>
    </w:p>
    <w:p w:rsidR="00B25EAC" w:rsidRDefault="00B25EAC" w:rsidP="00B25EAC">
      <w:pPr>
        <w:rPr>
          <w:rFonts w:ascii="PMingLiU" w:eastAsia="PMingLiU" w:hAnsi="PMingLiU"/>
          <w:b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聖經－最重要的是依據聖經。</w:t>
      </w:r>
    </w:p>
    <w:p w:rsidR="00A5022F" w:rsidRDefault="00B25EAC" w:rsidP="00B25EAC">
      <w:pPr>
        <w:rPr>
          <w:rFonts w:ascii="PMingLiU" w:eastAsia="PMingLiU" w:hAnsi="PMingLiU" w:cs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＊因為「</w:t>
      </w:r>
      <w:r w:rsidRPr="000A6E72">
        <w:rPr>
          <w:rFonts w:ascii="PMingLiU" w:eastAsia="PMingLiU" w:hAnsi="PMingLiU" w:cs="PMingLiU" w:hint="eastAsia"/>
          <w:sz w:val="24"/>
          <w:szCs w:val="24"/>
        </w:rPr>
        <w:t>聖經都是　神所默示的、於教訓、督責、使人歸正、教導人學義、都是有益的</w:t>
      </w:r>
      <w:r w:rsidRPr="000A6E72">
        <w:rPr>
          <w:rFonts w:ascii="PMingLiU" w:eastAsia="PMingLiU" w:hAnsi="PMingLiU" w:cs="PMingLiU"/>
          <w:sz w:val="24"/>
          <w:szCs w:val="24"/>
        </w:rPr>
        <w:t>叫</w:t>
      </w:r>
    </w:p>
    <w:p w:rsidR="00A5022F" w:rsidRDefault="00A5022F" w:rsidP="00B25EAC">
      <w:pPr>
        <w:rPr>
          <w:rFonts w:ascii="PMingLiU" w:eastAsia="PMingLiU" w:hAnsi="PMingLiU" w:cs="PMingLiU"/>
          <w:sz w:val="24"/>
          <w:szCs w:val="24"/>
        </w:rPr>
      </w:pPr>
      <w:r>
        <w:rPr>
          <w:rFonts w:ascii="PMingLiU" w:eastAsia="PMingLiU" w:hAnsi="PMingLiU" w:cs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cs="PMingLiU"/>
          <w:sz w:val="24"/>
          <w:szCs w:val="24"/>
        </w:rPr>
        <w:t>屬　神的人得以完全、預備行各樣的善事</w:t>
      </w:r>
      <w:r w:rsidR="00B25EAC" w:rsidRPr="000A6E72">
        <w:rPr>
          <w:rFonts w:ascii="PMingLiU" w:eastAsia="PMingLiU" w:hAnsi="PMingLiU" w:cs="PMingLiU" w:hint="eastAsia"/>
          <w:sz w:val="24"/>
          <w:szCs w:val="24"/>
        </w:rPr>
        <w:t>」</w:t>
      </w:r>
      <w:r w:rsidR="00B25EAC" w:rsidRPr="000A6E72">
        <w:rPr>
          <w:rFonts w:ascii="PMingLiU" w:eastAsia="PMingLiU" w:hAnsi="PMingLiU" w:cs="PMingLiU"/>
          <w:sz w:val="24"/>
          <w:szCs w:val="24"/>
        </w:rPr>
        <w:t>。</w:t>
      </w:r>
      <w:r w:rsidR="00B25EAC" w:rsidRPr="000A6E72">
        <w:rPr>
          <w:rFonts w:ascii="PMingLiU" w:eastAsia="PMingLiU" w:hAnsi="PMingLiU" w:cs="PMingLiU" w:hint="eastAsia"/>
          <w:sz w:val="24"/>
          <w:szCs w:val="24"/>
        </w:rPr>
        <w:t>（提後3:16-17</w:t>
      </w:r>
      <w:r w:rsidR="00B25EAC" w:rsidRPr="000A6E72">
        <w:rPr>
          <w:rFonts w:ascii="PMingLiU" w:eastAsia="PMingLiU" w:hAnsi="PMingLiU" w:cs="PMingLiU"/>
          <w:sz w:val="24"/>
          <w:szCs w:val="24"/>
        </w:rPr>
        <w:t>）</w:t>
      </w:r>
      <w:r w:rsidR="00B25EAC" w:rsidRPr="000A6E72">
        <w:rPr>
          <w:rFonts w:ascii="PMingLiU" w:eastAsia="PMingLiU" w:hAnsi="PMingLiU" w:cs="PMingLiU" w:hint="eastAsia"/>
          <w:sz w:val="24"/>
          <w:szCs w:val="24"/>
        </w:rPr>
        <w:t>。歷代信徒凡相信聖經無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cs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cs="PMingLiU" w:hint="eastAsia"/>
          <w:sz w:val="24"/>
          <w:szCs w:val="24"/>
        </w:rPr>
        <w:t>誤的，都以聖經為信仰生活絕對的最高準繩。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＊但是我們必須依照每一個不同的時代、文化，把聖經詮釋（hermeneutics</w:t>
      </w:r>
      <w:r w:rsidRPr="000A6E72">
        <w:rPr>
          <w:rFonts w:ascii="PMingLiU" w:eastAsia="PMingLiU" w:hAnsi="PMingLiU"/>
          <w:sz w:val="24"/>
          <w:szCs w:val="24"/>
        </w:rPr>
        <w:t>）</w:t>
      </w:r>
      <w:r w:rsidRPr="000A6E72">
        <w:rPr>
          <w:rFonts w:ascii="PMingLiU" w:eastAsia="PMingLiU" w:hAnsi="PMingLiU" w:hint="eastAsia"/>
          <w:sz w:val="24"/>
          <w:szCs w:val="24"/>
        </w:rPr>
        <w:t>出來，成為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基督教倫理學。我們華人不親吻，不蒙頭，不行洗腳禮，這些「事情」，對我們道德倫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理上的意義是什麼。聖經中沒有討論過的（生命倫理中，代孕、試管嬰孩、基因工程，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器官移植等），我們必須思考回應。倫理學植根於活生生的現實生活當中。與人類文化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對話。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＊聖經倫理（注重註釋exegesis</w:t>
      </w:r>
      <w:r w:rsidRPr="000A6E72">
        <w:rPr>
          <w:rFonts w:ascii="PMingLiU" w:eastAsia="PMingLiU" w:hAnsi="PMingLiU"/>
          <w:sz w:val="24"/>
          <w:szCs w:val="24"/>
        </w:rPr>
        <w:t>）</w:t>
      </w:r>
      <w:r w:rsidRPr="000A6E72">
        <w:rPr>
          <w:rFonts w:ascii="PMingLiU" w:eastAsia="PMingLiU" w:hAnsi="PMingLiU" w:hint="eastAsia"/>
          <w:sz w:val="24"/>
          <w:szCs w:val="24"/>
        </w:rPr>
        <w:t>，是基督教倫理的的根基。但是兩者不相等；聖經倫理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可以相傳世紀，基督教倫理因著時代、文化、環境我們有考量的地方。（婦女的問題，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半個世紀前，和現在有所不同。內陸和沿海也會有不同的回應。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教會傳統－有穩固的聖經倫理學，但是要漸進到基督教倫理學，這當中，教會傳統、人的思維、切身的感受是很重要的因素。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＊近代，特別是沒有宗派背景的教會，常常喜愛教會中發展出來的「新東西」，（讚美詩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歌、近代名人的著作，CD、卡帶。走在潮流的當中）。忘記教會兩千年來的歷史及傳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統（覺得「那些」跟我沒有關係，是古董）（這是近代「教會的失憶症」）。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＊基督教倫理學，考慮到教會的傳統。許多今日不能解決的教會倫理在歷使當中，可能已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經多次被討論過。回顧過去，我們能夠開拓視野遠眺前景，避回到爭執的原點。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＊我們可以看見，兩方面，三方面，有力的爭執點。（讓我們可以更成熟的思考，我們今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天的倫理課題）。（死刑的問題，歷代的教父也是分兩邊站。崇拜方式、詩歌各時代有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不同的表現。等等）。這些是我們教會「屬靈豐富的遺產」。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0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思維－在神學與倫理學的工作上，人的思維耶需要佔一部份。不是在：「大家都如此說」。需要見理妳自己的立場。</w:t>
      </w:r>
    </w:p>
    <w:p w:rsidR="00B25EAC" w:rsidRPr="000A6E72" w:rsidRDefault="007C1A1D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>＊思維上有</w:t>
      </w:r>
      <w:r>
        <w:rPr>
          <w:rFonts w:ascii="PMingLiU" w:eastAsia="PMingLiU" w:hAnsi="PMingLiU"/>
          <w:sz w:val="24"/>
          <w:szCs w:val="24"/>
        </w:rPr>
        <w:t>j</w:t>
      </w:r>
      <w:r w:rsidR="00B25EAC" w:rsidRPr="000A6E72">
        <w:rPr>
          <w:rFonts w:ascii="PMingLiU" w:eastAsia="PMingLiU" w:hAnsi="PMingLiU" w:hint="eastAsia"/>
          <w:sz w:val="24"/>
          <w:szCs w:val="24"/>
        </w:rPr>
        <w:t>大理由：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1. 創造時，上帝就給人有獨立思考，明辨」理解，或慎思的能力。（我們要用他）。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2. 我們會邏輯推理。（因為…所以…。思考聖經前後文的關係，所帶出的結果）。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3. 有條理、組織的反省。任何的學問都有這一個步驟。（這是科學）。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4. 神給人像祂，</w:t>
      </w:r>
      <w:r w:rsidR="007C1A1D">
        <w:rPr>
          <w:rFonts w:ascii="PMingLiU" w:eastAsia="PMingLiU" w:hAnsi="PMingLiU" w:hint="eastAsia"/>
          <w:sz w:val="24"/>
          <w:szCs w:val="24"/>
        </w:rPr>
        <w:t>五</w:t>
      </w:r>
      <w:r w:rsidRPr="000A6E72">
        <w:rPr>
          <w:rFonts w:ascii="PMingLiU" w:eastAsia="PMingLiU" w:hAnsi="PMingLiU" w:hint="eastAsia"/>
          <w:sz w:val="24"/>
          <w:szCs w:val="24"/>
        </w:rPr>
        <w:t>「基本的道德律」在我們心中。用他們走在倫理道德之間。</w:t>
      </w:r>
    </w:p>
    <w:p w:rsidR="00B25EAC" w:rsidRPr="000A6E72" w:rsidRDefault="007C1A1D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>5</w:t>
      </w:r>
      <w:r w:rsidR="00B25EAC" w:rsidRPr="000A6E72">
        <w:rPr>
          <w:rFonts w:ascii="PMingLiU" w:eastAsia="PMingLiU" w:hAnsi="PMingLiU" w:hint="eastAsia"/>
          <w:sz w:val="24"/>
          <w:szCs w:val="24"/>
        </w:rPr>
        <w:t xml:space="preserve">. </w:t>
      </w:r>
      <w:r w:rsidR="000036FC">
        <w:rPr>
          <w:rFonts w:ascii="PMingLiU" w:eastAsia="PMingLiU" w:hAnsi="PMingLiU" w:hint="eastAsia"/>
          <w:sz w:val="24"/>
          <w:szCs w:val="24"/>
        </w:rPr>
        <w:t>參考當時、當地的通用道德律。能借用的借用，當棄</w:t>
      </w:r>
      <w:r w:rsidR="00B25EAC" w:rsidRPr="000A6E72">
        <w:rPr>
          <w:rFonts w:ascii="PMingLiU" w:eastAsia="PMingLiU" w:hAnsi="PMingLiU" w:hint="eastAsia"/>
          <w:sz w:val="24"/>
          <w:szCs w:val="24"/>
        </w:rPr>
        <w:t>絕的棄絕。不能完全本土化。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＊在思維上，不能隨波逐流，盲目追隨潮流。近代有價值的道德學說，在思想的時候也必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須考慮進去。（如：近代人權問題，男女平等，同工同酬，環保、節約的益處，等等）。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</w:p>
    <w:p w:rsidR="00A5022F" w:rsidRPr="000A6E72" w:rsidRDefault="00A5022F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A5022F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lastRenderedPageBreak/>
        <w:t>切身的感受－倫理道德的問題，若沒有切身的感受，會流於紙上談兵。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＊我們所期望的道德倫理學是「有血有肉」的一門學問、生活的方式。能與「哀傷的人一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同哀傷，與喜樂的人一同喜樂」，這是倫理學的目的。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＊但是我們不可能都貧窮，才能瞭解貧窮，處理貧窮。都當父母才能教導小孩，都死了才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能瞭解死的痛苦，安樂死的必要性，去判斷安樂死的倫理觀。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＊基督教倫理道德學，最大一個功用、目的：是要我們去接近、去深入、去實際的瞭解這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些人的需要。給予適當的幫助。不是跟著人家搖旗大喊。（基督教倫理學，跟基督教的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Mission「宣教」有直接的關連）。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8"/>
          <w:szCs w:val="28"/>
        </w:rPr>
      </w:pPr>
      <w:r w:rsidRPr="000A6E72">
        <w:rPr>
          <w:rFonts w:ascii="PMingLiU" w:eastAsia="PMingLiU" w:hAnsi="PMingLiU" w:hint="eastAsia"/>
          <w:b/>
          <w:sz w:val="28"/>
          <w:szCs w:val="28"/>
        </w:rPr>
        <w:t xml:space="preserve">III. </w:t>
      </w:r>
      <w:r w:rsidR="000036FC">
        <w:rPr>
          <w:rFonts w:ascii="PMingLiU" w:eastAsia="PMingLiU" w:hAnsi="PMingLiU" w:hint="eastAsia"/>
          <w:b/>
          <w:sz w:val="28"/>
          <w:szCs w:val="28"/>
        </w:rPr>
        <w:t>最重要的是依據聖經－聖經是基督教倫理學至</w:t>
      </w:r>
      <w:r w:rsidRPr="000A6E72">
        <w:rPr>
          <w:rFonts w:ascii="PMingLiU" w:eastAsia="PMingLiU" w:hAnsi="PMingLiU" w:hint="eastAsia"/>
          <w:b/>
          <w:sz w:val="28"/>
          <w:szCs w:val="28"/>
        </w:rPr>
        <w:t>尊無上的權威，是基督徒做判斷的主要依據。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在實際倫理、道德生活上，我們應該如何運用聖經？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五種，把聖經的教導具，體運用於道德生活的方式：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1. 以聖經中的教導為依據。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2. 以聖經中一般性的原則為依據。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3. 以聖經中所揭示的完美理想為依據。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4. 以貫穿整本聖經的神學「世界觀」為依據。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5. 以聖經中的故事敘述為依據。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1. 以聖經中的教導（具體的教導）為依據。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＊所謂具體的教導，如：十誡、登山寶訓、誡命、律例、典章，為道德、倫理生活的依據。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這是為簡單最常見的應用聖經方式。肯定、明確、直接。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＊這種方法中，我們要注意到下面幾件事：避免律法主義。聖經的涵蓋可能有時代性。教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導中有衝突時解決之道。與文化風俗不能配合時的處理方式。時代真理的劃分。注意整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本聖經的主題教導是什麼。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2.以聖經中一般性（道德的一般性）原則為依據。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＊依據聖經來決定道德倫理，除了特定的原則之外，常常會回到一般的道德性原則。聖經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中一個很重要的一般性道德原則是「愛」。這甚至有人發展出「愛的倫理學」。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＊要注意，絕對化的危險。以「愛」，絕對化，（愛你的敵人）反對任何型式的暴力，提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倡絕無武力主義。另一極端，「愛神所愛」，支持「正義、聖戰論」消滅欺凌者。保護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「神所愛」。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3. 以聖經中所揭示的「完美理想」為依據－</w:t>
      </w:r>
      <w:proofErr w:type="gramStart"/>
      <w:r w:rsidRPr="000A6E72">
        <w:rPr>
          <w:rFonts w:ascii="PMingLiU" w:eastAsia="PMingLiU" w:hAnsi="PMingLiU" w:hint="eastAsia"/>
          <w:b/>
          <w:sz w:val="24"/>
          <w:szCs w:val="24"/>
        </w:rPr>
        <w:t>效法基督(</w:t>
      </w:r>
      <w:proofErr w:type="gramEnd"/>
      <w:r w:rsidRPr="000A6E72">
        <w:rPr>
          <w:rFonts w:ascii="PMingLiU" w:eastAsia="PMingLiU" w:hAnsi="PMingLiU" w:hint="eastAsia"/>
          <w:b/>
          <w:sz w:val="24"/>
          <w:szCs w:val="24"/>
        </w:rPr>
        <w:t>WWJD、完全的和平。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＊這是聖經中兩樣終極的目標、完美的理想。完全的順從耶和華上帝，效法基督。「</w:t>
      </w:r>
      <w:r w:rsidRPr="000A6E72">
        <w:rPr>
          <w:rFonts w:ascii="PMingLiU" w:eastAsia="PMingLiU" w:hAnsi="PMingLiU"/>
          <w:sz w:val="24"/>
          <w:szCs w:val="24"/>
        </w:rPr>
        <w:t>將刀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/>
          <w:sz w:val="24"/>
          <w:szCs w:val="24"/>
        </w:rPr>
        <w:t>打成犁頭、把槍打成鐮刀．這國不舉刀攻擊那國、他們也不再學習戰事</w:t>
      </w:r>
      <w:r w:rsidR="00B25EAC" w:rsidRPr="000A6E72">
        <w:rPr>
          <w:rFonts w:ascii="PMingLiU" w:eastAsia="PMingLiU" w:hAnsi="PMingLiU" w:hint="eastAsia"/>
          <w:sz w:val="24"/>
          <w:szCs w:val="24"/>
        </w:rPr>
        <w:t>」（彌4:3），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人類不單不再互相侵略和攻擊，而且與兇殘的野獸也和平供處，戾氣全消。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lastRenderedPageBreak/>
        <w:t>＊但是我們必須知道，努力效法，是應當地，但是我們終究是一個基督徒，不會變成基督。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為了達到最終的和平，戰爭不是唯一的方法，軍事強國並不是歌頌的對象，軍國主義不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該提倡。迫不得已發東戰爭，不管目標多正確，還是迫不得已。我們必須承認，我們現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在居住在一個「有限的環境」當中（沒有完全得贖）。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4. 以貫穿整本聖經的神學「世界觀」為依據。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＊把整本聖經融會貫通，整理出一個完備的世界觀（如：家庭的制度，夫妻的關係，生命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的繁延，兒女的養育，等等）。整幅宇宙人生的圖畫，我人生的定位「座標」。這樣基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督徒的信仰，才能和生活打成一片。信仰決定生活，生活反應信仰。</w:t>
      </w:r>
    </w:p>
    <w:p w:rsidR="00A5022F" w:rsidRDefault="00B25EAC" w:rsidP="00B25EAC">
      <w:pPr>
        <w:pStyle w:val="Header"/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＊用這一種方式來應用聖經，我們必須要有良好的聖經神學，及系統神學的訓練，也要對</w:t>
      </w:r>
    </w:p>
    <w:p w:rsidR="00A5022F" w:rsidRDefault="00A5022F" w:rsidP="00B25EAC">
      <w:pPr>
        <w:pStyle w:val="Header"/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道德問題有深入的理解，才不會錯誤的把聖經的教導，誤用在聖經的道德上。（傳道人，</w:t>
      </w:r>
    </w:p>
    <w:p w:rsidR="00B25EAC" w:rsidRPr="000A6E72" w:rsidRDefault="00A5022F" w:rsidP="00B25EAC">
      <w:pPr>
        <w:pStyle w:val="Header"/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牧師的的責任；他們的教導和影響力）。</w:t>
      </w:r>
    </w:p>
    <w:p w:rsidR="00B25EAC" w:rsidRPr="000A6E72" w:rsidRDefault="00B25EAC" w:rsidP="00B25EAC">
      <w:pPr>
        <w:pStyle w:val="Header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5. 以聖經中的故事敘述為依據－這20年來，「敘述性神學</w:t>
      </w:r>
      <w:proofErr w:type="gramStart"/>
      <w:r w:rsidRPr="000A6E72">
        <w:rPr>
          <w:rFonts w:ascii="PMingLiU" w:eastAsia="PMingLiU" w:hAnsi="PMingLiU" w:hint="eastAsia"/>
          <w:b/>
          <w:sz w:val="24"/>
          <w:szCs w:val="24"/>
        </w:rPr>
        <w:t>」(</w:t>
      </w:r>
      <w:proofErr w:type="gramEnd"/>
      <w:r w:rsidRPr="000A6E72">
        <w:rPr>
          <w:rFonts w:ascii="PMingLiU" w:eastAsia="PMingLiU" w:hAnsi="PMingLiU" w:hint="eastAsia"/>
          <w:b/>
          <w:sz w:val="24"/>
          <w:szCs w:val="24"/>
        </w:rPr>
        <w:t>Narrative Theology)的興起，跟著而起的「敘述性倫理學」（Narrative  Ethics</w:t>
      </w:r>
      <w:r w:rsidRPr="000A6E72">
        <w:rPr>
          <w:rFonts w:ascii="PMingLiU" w:eastAsia="PMingLiU" w:hAnsi="PMingLiU"/>
          <w:b/>
          <w:sz w:val="24"/>
          <w:szCs w:val="24"/>
        </w:rPr>
        <w:t>）</w:t>
      </w:r>
      <w:r w:rsidRPr="000A6E72">
        <w:rPr>
          <w:rFonts w:ascii="PMingLiU" w:eastAsia="PMingLiU" w:hAnsi="PMingLiU" w:hint="eastAsia"/>
          <w:b/>
          <w:sz w:val="24"/>
          <w:szCs w:val="24"/>
        </w:rPr>
        <w:t>產生。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＊聖經記載很多人的事蹟，在敘述他們的故事時，作者同時也會技巧的把他們所做的褒貶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一番</w:t>
      </w:r>
      <w:r w:rsidR="00B25EAC">
        <w:rPr>
          <w:rFonts w:ascii="PMingLiU" w:eastAsia="PMingLiU" w:hAnsi="PMingLiU" w:hint="eastAsia"/>
          <w:sz w:val="24"/>
          <w:szCs w:val="24"/>
        </w:rPr>
        <w:t>，</w:t>
      </w:r>
      <w:r w:rsidR="00B25EAC" w:rsidRPr="000A6E72">
        <w:rPr>
          <w:rFonts w:ascii="PMingLiU" w:eastAsia="PMingLiU" w:hAnsi="PMingLiU" w:hint="eastAsia"/>
          <w:sz w:val="24"/>
          <w:szCs w:val="24"/>
        </w:rPr>
        <w:t>所以對於後世（今天）的信徒留下好榜樣，壞榜樣也同時留下來。我們要見賢思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齊，見不賢而自省。培養我們有高超的倫理、道德觀。</w:t>
      </w:r>
    </w:p>
    <w:p w:rsidR="00A5022F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＊有兩點，在這件事上我們要注意。蒙神所喜悅的人，並不是完全毫無缺點的人。（大衛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王、以色列的接生婆、妓女喇合、以利沙的謊言，等等）。再來，我們小心不要把對自</w:t>
      </w:r>
    </w:p>
    <w:p w:rsidR="00A5022F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 w:rsidRPr="000A6E72">
        <w:rPr>
          <w:rFonts w:ascii="PMingLiU" w:eastAsia="PMingLiU" w:hAnsi="PMingLiU" w:hint="eastAsia"/>
          <w:sz w:val="24"/>
          <w:szCs w:val="24"/>
        </w:rPr>
        <w:t>己有利，或自己不喜歡的事，牽強的套入故事當中，引起不幸（</w:t>
      </w:r>
      <w:r w:rsidR="00B25EAC">
        <w:rPr>
          <w:rFonts w:ascii="PMingLiU" w:eastAsia="PMingLiU" w:hAnsi="PMingLiU" w:hint="eastAsia"/>
          <w:sz w:val="24"/>
          <w:szCs w:val="24"/>
        </w:rPr>
        <w:t>以色列人征服迦南，美</w:t>
      </w:r>
    </w:p>
    <w:p w:rsidR="00B25EAC" w:rsidRPr="000A6E72" w:rsidRDefault="00A5022F" w:rsidP="00B25EAC">
      <w:pPr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 xml:space="preserve">   </w:t>
      </w:r>
      <w:r w:rsidR="00B25EAC">
        <w:rPr>
          <w:rFonts w:ascii="PMingLiU" w:eastAsia="PMingLiU" w:hAnsi="PMingLiU" w:hint="eastAsia"/>
          <w:sz w:val="24"/>
          <w:szCs w:val="24"/>
        </w:rPr>
        <w:t>國人</w:t>
      </w:r>
      <w:r w:rsidR="00B25EAC" w:rsidRPr="000A6E72">
        <w:rPr>
          <w:rFonts w:ascii="PMingLiU" w:eastAsia="PMingLiU" w:hAnsi="PMingLiU" w:hint="eastAsia"/>
          <w:sz w:val="24"/>
          <w:szCs w:val="24"/>
        </w:rPr>
        <w:t>屠殺印地安人）。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課要在此結束。</w:t>
      </w: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您會問，郭牧師、你沒給我們標準答案。</w:t>
      </w: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是的。</w:t>
      </w:r>
    </w:p>
    <w:p w:rsidR="00B25EAC" w:rsidRPr="000A6E72" w:rsidRDefault="00B25EAC" w:rsidP="00B25EAC">
      <w:pPr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倫理、道德依據您的信仰建立在您的心中。</w:t>
      </w:r>
    </w:p>
    <w:p w:rsidR="00B25EAC" w:rsidRPr="000A6E72" w:rsidRDefault="00B25EAC" w:rsidP="00B25EAC">
      <w:pPr>
        <w:pStyle w:val="Header"/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基督徒的信仰，決定您的倫理、道德觀。</w:t>
      </w:r>
    </w:p>
    <w:p w:rsidR="00B25EAC" w:rsidRPr="000A6E72" w:rsidRDefault="00B25EAC" w:rsidP="00B25EAC">
      <w:pPr>
        <w:pStyle w:val="Header"/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信仰決定生活，生活反應信仰。我們不再多話。</w:t>
      </w:r>
    </w:p>
    <w:p w:rsidR="00B25EAC" w:rsidRPr="000A6E72" w:rsidRDefault="00B25EAC" w:rsidP="00B25EAC">
      <w:pPr>
        <w:pStyle w:val="Header"/>
        <w:rPr>
          <w:rFonts w:ascii="PMingLiU" w:eastAsia="PMingLiU" w:hAnsi="PMingLiU"/>
          <w:b/>
          <w:sz w:val="24"/>
          <w:szCs w:val="24"/>
        </w:rPr>
      </w:pPr>
      <w:r w:rsidRPr="000A6E72">
        <w:rPr>
          <w:rFonts w:ascii="PMingLiU" w:eastAsia="PMingLiU" w:hAnsi="PMingLiU" w:hint="eastAsia"/>
          <w:b/>
          <w:sz w:val="24"/>
          <w:szCs w:val="24"/>
        </w:rPr>
        <w:t>這是牧師的心。和老師不一樣。</w:t>
      </w:r>
    </w:p>
    <w:p w:rsidR="00B25EAC" w:rsidRPr="000A6E72" w:rsidRDefault="00B25EAC" w:rsidP="00B25EAC">
      <w:pPr>
        <w:pStyle w:val="Header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pStyle w:val="Header"/>
        <w:rPr>
          <w:rFonts w:ascii="PMingLiU" w:eastAsia="PMingLiU" w:hAnsi="PMingLiU"/>
          <w:sz w:val="24"/>
          <w:szCs w:val="24"/>
        </w:rPr>
      </w:pPr>
    </w:p>
    <w:p w:rsidR="00B25EAC" w:rsidRPr="000A6E72" w:rsidRDefault="00B25EAC" w:rsidP="00B25EAC">
      <w:pPr>
        <w:pStyle w:val="Header"/>
        <w:rPr>
          <w:rFonts w:ascii="PMingLiU" w:eastAsia="PMingLiU" w:hAnsi="PMingLiU"/>
          <w:sz w:val="24"/>
          <w:szCs w:val="24"/>
        </w:rPr>
      </w:pPr>
      <w:r>
        <w:rPr>
          <w:rFonts w:ascii="PMingLiU" w:eastAsia="PMingLiU" w:hAnsi="PMingLiU" w:hint="eastAsia"/>
          <w:sz w:val="24"/>
          <w:szCs w:val="24"/>
        </w:rPr>
        <w:t>歡迎，</w:t>
      </w:r>
      <w:r w:rsidRPr="000A6E72">
        <w:rPr>
          <w:rFonts w:ascii="PMingLiU" w:eastAsia="PMingLiU" w:hAnsi="PMingLiU" w:hint="eastAsia"/>
          <w:sz w:val="24"/>
          <w:szCs w:val="24"/>
        </w:rPr>
        <w:t>電話、E-mail質問？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714-458-3772</w:t>
      </w:r>
    </w:p>
    <w:p w:rsidR="00B25EAC" w:rsidRPr="000A6E72" w:rsidRDefault="00B25EAC" w:rsidP="00B25EAC">
      <w:pPr>
        <w:rPr>
          <w:rFonts w:ascii="PMingLiU" w:eastAsia="PMingLiU" w:hAnsi="PMingLiU"/>
          <w:sz w:val="24"/>
          <w:szCs w:val="24"/>
        </w:rPr>
      </w:pPr>
      <w:r w:rsidRPr="000A6E72">
        <w:rPr>
          <w:rFonts w:ascii="PMingLiU" w:eastAsia="PMingLiU" w:hAnsi="PMingLiU" w:hint="eastAsia"/>
          <w:sz w:val="24"/>
          <w:szCs w:val="24"/>
        </w:rPr>
        <w:t>thomastskuo@yahoo.com</w:t>
      </w:r>
    </w:p>
    <w:p w:rsidR="00521579" w:rsidRDefault="007C1A1D"/>
    <w:sectPr w:rsidR="00521579" w:rsidSect="0012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新字海-中行">
    <w:panose1 w:val="02010603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25EAC"/>
    <w:rsid w:val="000036FC"/>
    <w:rsid w:val="00125BCF"/>
    <w:rsid w:val="002E7085"/>
    <w:rsid w:val="005C151C"/>
    <w:rsid w:val="006404D6"/>
    <w:rsid w:val="00706725"/>
    <w:rsid w:val="007C1A1D"/>
    <w:rsid w:val="007D2F70"/>
    <w:rsid w:val="008D2270"/>
    <w:rsid w:val="009C7FA9"/>
    <w:rsid w:val="009D681E"/>
    <w:rsid w:val="00A0192C"/>
    <w:rsid w:val="00A32033"/>
    <w:rsid w:val="00A5022F"/>
    <w:rsid w:val="00B25EAC"/>
    <w:rsid w:val="00DE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5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ft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5</cp:revision>
  <dcterms:created xsi:type="dcterms:W3CDTF">2012-09-13T05:15:00Z</dcterms:created>
  <dcterms:modified xsi:type="dcterms:W3CDTF">2012-09-15T09:29:00Z</dcterms:modified>
</cp:coreProperties>
</file>