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E6" w:rsidRDefault="002C69E6" w:rsidP="002C69E6">
      <w:pPr>
        <w:shd w:val="clear" w:color="auto" w:fill="FFFFFF" w:themeFill="background1"/>
        <w:spacing w:after="0" w:line="285" w:lineRule="atLeast"/>
        <w:ind w:right="-630" w:hanging="720"/>
        <w:jc w:val="center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2C69E6" w:rsidRDefault="002C69E6" w:rsidP="002C69E6">
      <w:pPr>
        <w:shd w:val="clear" w:color="auto" w:fill="FFFFFF" w:themeFill="background1"/>
        <w:spacing w:after="0" w:line="285" w:lineRule="atLeast"/>
        <w:ind w:right="-630" w:hanging="720"/>
        <w:jc w:val="center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2C69E6" w:rsidRDefault="002C69E6" w:rsidP="002C69E6">
      <w:pPr>
        <w:shd w:val="clear" w:color="auto" w:fill="FFFFFF" w:themeFill="background1"/>
        <w:spacing w:after="0" w:line="285" w:lineRule="atLeast"/>
        <w:ind w:right="-630" w:hanging="720"/>
        <w:jc w:val="center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2C69E6" w:rsidRDefault="002C69E6" w:rsidP="002C69E6">
      <w:pPr>
        <w:shd w:val="clear" w:color="auto" w:fill="FFFFFF" w:themeFill="background1"/>
        <w:spacing w:after="0" w:line="285" w:lineRule="atLeast"/>
        <w:ind w:right="-630" w:hanging="720"/>
        <w:jc w:val="center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2C69E6" w:rsidRDefault="002C69E6" w:rsidP="002C69E6">
      <w:pPr>
        <w:shd w:val="clear" w:color="auto" w:fill="FFFFFF" w:themeFill="background1"/>
        <w:spacing w:after="0" w:line="285" w:lineRule="atLeast"/>
        <w:ind w:right="-630" w:hanging="720"/>
        <w:jc w:val="center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2C69E6" w:rsidRDefault="002C69E6" w:rsidP="002C69E6">
      <w:pPr>
        <w:shd w:val="clear" w:color="auto" w:fill="FFFFFF" w:themeFill="background1"/>
        <w:spacing w:after="0" w:line="285" w:lineRule="atLeast"/>
        <w:ind w:right="-630" w:hanging="720"/>
        <w:jc w:val="center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2C69E6" w:rsidRDefault="002C69E6" w:rsidP="008C47EA">
      <w:pPr>
        <w:shd w:val="clear" w:color="auto" w:fill="93B874"/>
        <w:spacing w:after="0" w:line="285" w:lineRule="atLeast"/>
        <w:ind w:right="-630" w:hanging="720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2C69E6" w:rsidRDefault="002C69E6" w:rsidP="008C47EA">
      <w:pPr>
        <w:shd w:val="clear" w:color="auto" w:fill="93B874"/>
        <w:spacing w:after="0" w:line="285" w:lineRule="atLeast"/>
        <w:ind w:right="-630" w:hanging="720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2C69E6" w:rsidRDefault="002C69E6" w:rsidP="008C47EA">
      <w:pPr>
        <w:shd w:val="clear" w:color="auto" w:fill="93B874"/>
        <w:spacing w:after="0" w:line="285" w:lineRule="atLeast"/>
        <w:ind w:right="-630" w:hanging="720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2C69E6" w:rsidRDefault="002C69E6" w:rsidP="008C47EA">
      <w:pPr>
        <w:shd w:val="clear" w:color="auto" w:fill="93B874"/>
        <w:spacing w:after="0" w:line="285" w:lineRule="atLeast"/>
        <w:ind w:right="-630" w:hanging="720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2C69E6" w:rsidRDefault="002C69E6" w:rsidP="008C47EA">
      <w:pPr>
        <w:shd w:val="clear" w:color="auto" w:fill="93B874"/>
        <w:spacing w:after="0" w:line="285" w:lineRule="atLeast"/>
        <w:ind w:right="-630" w:hanging="720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B01FF2" w:rsidRDefault="008C47EA" w:rsidP="008C47EA">
      <w:pPr>
        <w:shd w:val="clear" w:color="auto" w:fill="93B874"/>
        <w:spacing w:after="0" w:line="285" w:lineRule="atLeast"/>
        <w:ind w:right="-630" w:hanging="720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  <w:r w:rsidRPr="008C47EA">
        <w:rPr>
          <w:rFonts w:ascii="DFKai-SB" w:eastAsia="DFKai-SB" w:hAnsi="DFKai-SB" w:cs="Helvetica"/>
          <w:b/>
          <w:bCs/>
          <w:noProof/>
          <w:color w:val="FFFFFF"/>
          <w:sz w:val="18"/>
          <w:szCs w:val="18"/>
        </w:rPr>
        <w:drawing>
          <wp:inline distT="0" distB="0" distL="0" distR="0">
            <wp:extent cx="1676400" cy="1143000"/>
            <wp:effectExtent l="19050" t="0" r="0" b="0"/>
            <wp:docPr id="1" name="Picture 1" descr="C:\Users\DarwinNg\AppData\Local\Microsoft\Windows\Temporary Internet Files\Content.IE5\LAZ00H1Y\helping-hand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 descr="C:\Users\DarwinNg\AppData\Local\Microsoft\Windows\Temporary Internet Files\Content.IE5\LAZ00H1Y\helping-hand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47EA">
        <w:rPr>
          <w:rFonts w:ascii="DFKai-SB" w:eastAsia="DFKai-SB" w:hAnsi="DFKai-SB" w:cs="Helvetica"/>
          <w:b/>
          <w:bCs/>
          <w:noProof/>
          <w:color w:val="FFFFFF"/>
          <w:sz w:val="18"/>
          <w:szCs w:val="18"/>
        </w:rPr>
        <w:drawing>
          <wp:inline distT="0" distB="0" distL="0" distR="0">
            <wp:extent cx="1676400" cy="1143000"/>
            <wp:effectExtent l="19050" t="0" r="0" b="0"/>
            <wp:docPr id="2" name="Picture 1" descr="C:\Users\DarwinNg\AppData\Local\Microsoft\Windows\Temporary Internet Files\Content.IE5\LAZ00H1Y\helping-hand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 descr="C:\Users\DarwinNg\AppData\Local\Microsoft\Windows\Temporary Internet Files\Content.IE5\LAZ00H1Y\helping-hand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47EA">
        <w:rPr>
          <w:rFonts w:ascii="DFKai-SB" w:eastAsia="DFKai-SB" w:hAnsi="DFKai-SB" w:cs="Helvetica"/>
          <w:b/>
          <w:bCs/>
          <w:noProof/>
          <w:color w:val="FFFFFF"/>
          <w:sz w:val="18"/>
          <w:szCs w:val="18"/>
        </w:rPr>
        <w:drawing>
          <wp:inline distT="0" distB="0" distL="0" distR="0">
            <wp:extent cx="1676400" cy="1143000"/>
            <wp:effectExtent l="19050" t="0" r="0" b="0"/>
            <wp:docPr id="3" name="Picture 1" descr="C:\Users\DarwinNg\AppData\Local\Microsoft\Windows\Temporary Internet Files\Content.IE5\LAZ00H1Y\helping-hand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 descr="C:\Users\DarwinNg\AppData\Local\Microsoft\Windows\Temporary Internet Files\Content.IE5\LAZ00H1Y\helping-hand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47EA">
        <w:rPr>
          <w:rFonts w:ascii="DFKai-SB" w:eastAsia="DFKai-SB" w:hAnsi="DFKai-SB" w:cs="Helvetica"/>
          <w:b/>
          <w:bCs/>
          <w:noProof/>
          <w:color w:val="FFFFFF"/>
          <w:sz w:val="18"/>
          <w:szCs w:val="18"/>
        </w:rPr>
        <w:drawing>
          <wp:inline distT="0" distB="0" distL="0" distR="0">
            <wp:extent cx="1676400" cy="1143000"/>
            <wp:effectExtent l="19050" t="0" r="0" b="0"/>
            <wp:docPr id="4" name="Picture 1" descr="C:\Users\DarwinNg\AppData\Local\Microsoft\Windows\Temporary Internet Files\Content.IE5\LAZ00H1Y\helping-hand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 descr="C:\Users\DarwinNg\AppData\Local\Microsoft\Windows\Temporary Internet Files\Content.IE5\LAZ00H1Y\helping-hand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47EA" w:rsidRDefault="008C47EA" w:rsidP="008C47EA">
      <w:pPr>
        <w:shd w:val="clear" w:color="auto" w:fill="93B874"/>
        <w:spacing w:after="0" w:line="285" w:lineRule="atLeast"/>
        <w:ind w:right="-630" w:hanging="720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8C47EA" w:rsidRDefault="008C47EA" w:rsidP="008C47EA">
      <w:pPr>
        <w:shd w:val="clear" w:color="auto" w:fill="93B874"/>
        <w:spacing w:after="0" w:line="285" w:lineRule="atLeast"/>
        <w:ind w:right="-630" w:hanging="720"/>
        <w:jc w:val="center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2C69E6" w:rsidRDefault="002C69E6" w:rsidP="008C47EA">
      <w:pPr>
        <w:shd w:val="clear" w:color="auto" w:fill="93B874"/>
        <w:spacing w:after="0" w:line="285" w:lineRule="atLeast"/>
        <w:ind w:right="-630" w:hanging="720"/>
        <w:jc w:val="center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2C69E6" w:rsidRDefault="002C69E6" w:rsidP="008C47EA">
      <w:pPr>
        <w:shd w:val="clear" w:color="auto" w:fill="93B874"/>
        <w:spacing w:after="0" w:line="285" w:lineRule="atLeast"/>
        <w:ind w:right="-630" w:hanging="720"/>
        <w:jc w:val="center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8C47EA" w:rsidRDefault="008C47EA" w:rsidP="008C47EA">
      <w:pPr>
        <w:shd w:val="clear" w:color="auto" w:fill="93B874"/>
        <w:spacing w:after="0" w:line="285" w:lineRule="atLeast"/>
        <w:ind w:right="-630" w:hanging="720"/>
        <w:jc w:val="center"/>
        <w:outlineLvl w:val="2"/>
        <w:rPr>
          <w:rFonts w:ascii="DFKai-SB" w:eastAsia="DFKai-SB" w:hAnsi="DFKai-SB" w:cs="Helvetica"/>
          <w:b/>
          <w:bCs/>
          <w:color w:val="FFFFFF"/>
          <w:sz w:val="64"/>
          <w:szCs w:val="64"/>
          <w:lang w:eastAsia="zh-TW"/>
        </w:rPr>
      </w:pPr>
      <w:r w:rsidRPr="008C47EA">
        <w:rPr>
          <w:rFonts w:ascii="DFKai-SB" w:eastAsia="DFKai-SB" w:hAnsi="DFKai-SB" w:cs="Helvetica" w:hint="eastAsia"/>
          <w:b/>
          <w:bCs/>
          <w:color w:val="FFFFFF"/>
          <w:sz w:val="64"/>
          <w:szCs w:val="64"/>
          <w:lang w:eastAsia="zh-TW"/>
        </w:rPr>
        <w:t>如何安慰一個傷心的人</w:t>
      </w:r>
    </w:p>
    <w:p w:rsidR="008C47EA" w:rsidRDefault="008C47EA" w:rsidP="008C47EA">
      <w:pPr>
        <w:shd w:val="clear" w:color="auto" w:fill="93B874"/>
        <w:spacing w:after="0" w:line="285" w:lineRule="atLeast"/>
        <w:ind w:right="-630" w:hanging="720"/>
        <w:jc w:val="center"/>
        <w:outlineLvl w:val="2"/>
        <w:rPr>
          <w:rFonts w:ascii="DFKai-SB" w:eastAsia="DFKai-SB" w:hAnsi="DFKai-SB" w:cs="Helvetica"/>
          <w:b/>
          <w:bCs/>
          <w:color w:val="FFFFFF"/>
          <w:sz w:val="64"/>
          <w:szCs w:val="64"/>
          <w:lang w:eastAsia="zh-TW"/>
        </w:rPr>
      </w:pPr>
    </w:p>
    <w:p w:rsidR="002C69E6" w:rsidRPr="002C69E6" w:rsidRDefault="002C69E6" w:rsidP="008C47EA">
      <w:pPr>
        <w:shd w:val="clear" w:color="auto" w:fill="93B874"/>
        <w:spacing w:after="0" w:line="285" w:lineRule="atLeast"/>
        <w:ind w:right="-630" w:hanging="720"/>
        <w:jc w:val="center"/>
        <w:outlineLvl w:val="2"/>
        <w:rPr>
          <w:rFonts w:ascii="DFKai-SB" w:eastAsia="DFKai-SB" w:hAnsi="DFKai-SB" w:cs="Helvetica"/>
          <w:b/>
          <w:bCs/>
          <w:color w:val="FFFFFF"/>
          <w:sz w:val="40"/>
          <w:szCs w:val="40"/>
          <w:lang w:eastAsia="zh-TW"/>
        </w:rPr>
      </w:pPr>
      <w:r w:rsidRPr="002C69E6">
        <w:rPr>
          <w:rFonts w:ascii="DFKai-SB" w:eastAsia="DFKai-SB" w:hAnsi="DFKai-SB" w:cs="Helvetica" w:hint="eastAsia"/>
          <w:b/>
          <w:bCs/>
          <w:color w:val="FFFFFF"/>
          <w:sz w:val="40"/>
          <w:szCs w:val="40"/>
          <w:lang w:eastAsia="zh-TW"/>
        </w:rPr>
        <w:t>吳達霖牧師</w:t>
      </w:r>
    </w:p>
    <w:p w:rsidR="002C69E6" w:rsidRPr="002C69E6" w:rsidRDefault="002C69E6" w:rsidP="008C47EA">
      <w:pPr>
        <w:shd w:val="clear" w:color="auto" w:fill="93B874"/>
        <w:spacing w:after="0" w:line="285" w:lineRule="atLeast"/>
        <w:ind w:right="-630" w:hanging="720"/>
        <w:jc w:val="center"/>
        <w:outlineLvl w:val="2"/>
        <w:rPr>
          <w:rFonts w:ascii="Times New Roman" w:eastAsia="DFKai-SB" w:hAnsi="Times New Roman" w:cs="Times New Roman"/>
          <w:b/>
          <w:bCs/>
          <w:color w:val="FFFFFF"/>
          <w:sz w:val="40"/>
          <w:szCs w:val="40"/>
          <w:lang w:eastAsia="zh-TW"/>
        </w:rPr>
      </w:pPr>
      <w:r w:rsidRPr="002C69E6">
        <w:rPr>
          <w:rFonts w:ascii="Times New Roman" w:eastAsia="DFKai-SB" w:hAnsi="Times New Roman" w:cs="Times New Roman"/>
          <w:b/>
          <w:bCs/>
          <w:color w:val="FFFFFF"/>
          <w:sz w:val="40"/>
          <w:szCs w:val="40"/>
          <w:lang w:eastAsia="zh-TW"/>
        </w:rPr>
        <w:t>Rev. Darwin Ng</w:t>
      </w:r>
    </w:p>
    <w:p w:rsidR="008C47EA" w:rsidRDefault="008C47EA" w:rsidP="008C47EA">
      <w:pPr>
        <w:shd w:val="clear" w:color="auto" w:fill="93B874"/>
        <w:spacing w:after="0" w:line="285" w:lineRule="atLeast"/>
        <w:ind w:right="-630" w:hanging="720"/>
        <w:jc w:val="center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2C69E6" w:rsidRDefault="002C69E6" w:rsidP="008C47EA">
      <w:pPr>
        <w:shd w:val="clear" w:color="auto" w:fill="93B874"/>
        <w:spacing w:after="0" w:line="285" w:lineRule="atLeast"/>
        <w:ind w:right="-630" w:hanging="720"/>
        <w:jc w:val="center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</w:p>
    <w:p w:rsidR="008C47EA" w:rsidRDefault="008C47EA" w:rsidP="008C47EA">
      <w:pPr>
        <w:spacing w:line="360" w:lineRule="auto"/>
        <w:ind w:right="-630" w:hanging="720"/>
        <w:rPr>
          <w:rFonts w:ascii="DFKai-SB" w:eastAsia="DFKai-SB" w:hAnsi="DFKai-SB"/>
          <w:b/>
          <w:sz w:val="32"/>
          <w:szCs w:val="32"/>
          <w:u w:val="single"/>
          <w:lang w:eastAsia="zh-TW"/>
        </w:rPr>
      </w:pPr>
    </w:p>
    <w:p w:rsidR="008C47EA" w:rsidRDefault="008C47EA" w:rsidP="00165E37">
      <w:pPr>
        <w:spacing w:line="360" w:lineRule="auto"/>
        <w:rPr>
          <w:rFonts w:ascii="DFKai-SB" w:eastAsia="DFKai-SB" w:hAnsi="DFKai-SB"/>
          <w:b/>
          <w:sz w:val="32"/>
          <w:szCs w:val="32"/>
          <w:u w:val="single"/>
          <w:lang w:eastAsia="zh-TW"/>
        </w:rPr>
      </w:pPr>
    </w:p>
    <w:p w:rsidR="002C69E6" w:rsidRDefault="002C69E6">
      <w:pPr>
        <w:rPr>
          <w:rFonts w:ascii="DFKai-SB" w:eastAsia="DFKai-SB" w:hAnsi="DFKai-SB"/>
          <w:b/>
          <w:sz w:val="32"/>
          <w:szCs w:val="32"/>
          <w:u w:val="single"/>
          <w:lang w:eastAsia="zh-TW"/>
        </w:rPr>
      </w:pPr>
      <w:r>
        <w:rPr>
          <w:rFonts w:ascii="DFKai-SB" w:eastAsia="DFKai-SB" w:hAnsi="DFKai-SB"/>
          <w:b/>
          <w:sz w:val="32"/>
          <w:szCs w:val="32"/>
          <w:u w:val="single"/>
          <w:lang w:eastAsia="zh-TW"/>
        </w:rPr>
        <w:br w:type="page"/>
      </w:r>
    </w:p>
    <w:p w:rsidR="00B15093" w:rsidRDefault="00B15093">
      <w:pPr>
        <w:rPr>
          <w:rFonts w:ascii="DFKai-SB" w:eastAsia="DFKai-SB" w:hAnsi="DFKai-SB"/>
          <w:b/>
          <w:sz w:val="32"/>
          <w:szCs w:val="32"/>
          <w:u w:val="single"/>
          <w:lang w:eastAsia="zh-TW"/>
        </w:rPr>
      </w:pPr>
      <w:r>
        <w:rPr>
          <w:rFonts w:ascii="DFKai-SB" w:eastAsia="DFKai-SB" w:hAnsi="DFKai-SB"/>
          <w:b/>
          <w:sz w:val="32"/>
          <w:szCs w:val="32"/>
          <w:u w:val="single"/>
          <w:lang w:eastAsia="zh-TW"/>
        </w:rPr>
        <w:lastRenderedPageBreak/>
        <w:br w:type="page"/>
      </w:r>
    </w:p>
    <w:p w:rsidR="00B15093" w:rsidRDefault="00B15093" w:rsidP="00165E37">
      <w:pPr>
        <w:spacing w:line="360" w:lineRule="auto"/>
        <w:rPr>
          <w:rFonts w:ascii="DFKai-SB" w:eastAsia="DFKai-SB" w:hAnsi="DFKai-SB"/>
          <w:b/>
          <w:sz w:val="32"/>
          <w:szCs w:val="32"/>
          <w:u w:val="single"/>
          <w:lang w:eastAsia="zh-TW"/>
        </w:rPr>
      </w:pPr>
    </w:p>
    <w:p w:rsidR="00B15093" w:rsidRDefault="00B15093" w:rsidP="00165E37">
      <w:pPr>
        <w:spacing w:line="360" w:lineRule="auto"/>
        <w:rPr>
          <w:rFonts w:ascii="DFKai-SB" w:eastAsia="DFKai-SB" w:hAnsi="DFKai-SB"/>
          <w:b/>
          <w:sz w:val="32"/>
          <w:szCs w:val="32"/>
          <w:u w:val="single"/>
          <w:lang w:eastAsia="zh-TW"/>
        </w:rPr>
      </w:pPr>
    </w:p>
    <w:p w:rsidR="00B15093" w:rsidRDefault="00B15093" w:rsidP="00165E37">
      <w:pPr>
        <w:spacing w:line="360" w:lineRule="auto"/>
        <w:rPr>
          <w:rFonts w:ascii="DFKai-SB" w:eastAsia="DFKai-SB" w:hAnsi="DFKai-SB"/>
          <w:b/>
          <w:sz w:val="32"/>
          <w:szCs w:val="32"/>
          <w:u w:val="single"/>
          <w:lang w:eastAsia="zh-TW"/>
        </w:rPr>
      </w:pPr>
    </w:p>
    <w:p w:rsidR="00CC3F12" w:rsidRPr="00B73D39" w:rsidRDefault="00685381" w:rsidP="00165E37">
      <w:pPr>
        <w:spacing w:line="360" w:lineRule="auto"/>
        <w:rPr>
          <w:rFonts w:ascii="DFKai-SB" w:eastAsia="DFKai-SB" w:hAnsi="DFKai-SB"/>
          <w:b/>
          <w:sz w:val="32"/>
          <w:szCs w:val="32"/>
          <w:u w:val="single"/>
          <w:lang w:eastAsia="zh-TW"/>
        </w:rPr>
      </w:pPr>
      <w:r w:rsidRPr="00B73D39">
        <w:rPr>
          <w:rFonts w:ascii="DFKai-SB" w:eastAsia="DFKai-SB" w:hAnsi="DFKai-SB" w:hint="eastAsia"/>
          <w:b/>
          <w:sz w:val="32"/>
          <w:szCs w:val="32"/>
          <w:u w:val="single"/>
          <w:lang w:eastAsia="zh-TW"/>
        </w:rPr>
        <w:t>如何安慰一個傷心的人</w:t>
      </w:r>
    </w:p>
    <w:p w:rsidR="00CC3F12" w:rsidRPr="00B73D39" w:rsidRDefault="00685381" w:rsidP="00CC3F12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要安慰一個傷心人絕不是一件</w:t>
      </w:r>
      <w:r w:rsidR="00B73D39" w:rsidRPr="00B73D39">
        <w:rPr>
          <w:rFonts w:ascii="DFKai-SB" w:eastAsia="DFKai-SB" w:hAnsi="DFKai-SB" w:hint="eastAsia"/>
          <w:sz w:val="24"/>
          <w:szCs w:val="24"/>
          <w:lang w:eastAsia="zh-TW"/>
        </w:rPr>
        <w:t>容易的事。因為，在大多數的情況下你不能通過做什麼具體的事來幫助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這個人。你去拜訪一個需要幫助的傷心人，卻可能難以忍受和他相處時所面對的寂寞。你覺得需要說話，卻又不知道該說什麼。你剛要開口，卻又感覺和這個本來是朋友的人完全陌生、還沒有建立起互信的關係，你的朋友也要你閉嘴；或者，你自己已經說不下去。</w:t>
      </w:r>
    </w:p>
    <w:p w:rsidR="00CC3F12" w:rsidRPr="00B73D39" w:rsidRDefault="00685381" w:rsidP="00CC3F12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儘管如此，你的出現和願意聆聽是你能做到的最重要</w:t>
      </w:r>
      <w:r w:rsidR="00B73D39" w:rsidRPr="00B73D39">
        <w:rPr>
          <w:rFonts w:ascii="DFKai-SB" w:eastAsia="DFKai-SB" w:hAnsi="DFKai-SB" w:hint="eastAsia"/>
          <w:sz w:val="24"/>
          <w:szCs w:val="24"/>
          <w:lang w:eastAsia="zh-TW"/>
        </w:rPr>
        <w:t>的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一步。</w:t>
      </w:r>
    </w:p>
    <w:p w:rsidR="00E96C69" w:rsidRPr="00B73D39" w:rsidRDefault="00E96C69">
      <w:pPr>
        <w:rPr>
          <w:rFonts w:ascii="DFKai-SB" w:eastAsia="DFKai-SB" w:hAnsi="DFKai-SB" w:cs="Helvetica"/>
          <w:color w:val="545454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color w:val="545454"/>
          <w:sz w:val="24"/>
          <w:szCs w:val="24"/>
          <w:lang w:eastAsia="zh-TW"/>
        </w:rPr>
        <w:br w:type="page"/>
      </w:r>
    </w:p>
    <w:p w:rsidR="004C3AC6" w:rsidRPr="00B73D39" w:rsidRDefault="00685381" w:rsidP="004C3AC6">
      <w:pPr>
        <w:shd w:val="clear" w:color="auto" w:fill="93B874"/>
        <w:spacing w:after="105" w:line="285" w:lineRule="atLeast"/>
        <w:jc w:val="center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  <w:bookmarkStart w:id="0" w:name="Knowing_What_to_Say_sub"/>
      <w:bookmarkEnd w:id="0"/>
      <w:r w:rsidRPr="00B73D39">
        <w:rPr>
          <w:rFonts w:ascii="DFKai-SB" w:eastAsia="DFKai-SB" w:hAnsi="DFKai-SB" w:cs="Helvetica" w:hint="eastAsia"/>
          <w:b/>
          <w:bCs/>
          <w:color w:val="FFFFFF"/>
          <w:sz w:val="32"/>
          <w:szCs w:val="32"/>
          <w:lang w:eastAsia="zh-TW"/>
        </w:rPr>
        <w:lastRenderedPageBreak/>
        <w:t>第一部分</w:t>
      </w:r>
    </w:p>
    <w:p w:rsidR="004C3AC6" w:rsidRPr="00B73D39" w:rsidRDefault="00685381" w:rsidP="004C3AC6">
      <w:pPr>
        <w:shd w:val="clear" w:color="auto" w:fill="F6F5F4"/>
        <w:spacing w:after="0" w:line="435" w:lineRule="atLeast"/>
        <w:outlineLvl w:val="2"/>
        <w:rPr>
          <w:rFonts w:ascii="DFKai-SB" w:eastAsia="DFKai-SB" w:hAnsi="DFKai-SB" w:cs="Helvetica"/>
          <w:b/>
          <w:bCs/>
          <w:color w:val="222222"/>
          <w:sz w:val="30"/>
          <w:szCs w:val="30"/>
          <w:lang w:eastAsia="zh-TW"/>
        </w:rPr>
      </w:pPr>
      <w:r w:rsidRPr="00B73D39">
        <w:rPr>
          <w:rFonts w:ascii="DFKai-SB" w:eastAsia="DFKai-SB" w:hAnsi="DFKai-SB" w:hint="eastAsia"/>
          <w:b/>
          <w:sz w:val="32"/>
          <w:szCs w:val="32"/>
          <w:lang w:eastAsia="zh-TW"/>
        </w:rPr>
        <w:t>知道說什麼</w:t>
      </w:r>
    </w:p>
    <w:p w:rsidR="00654419" w:rsidRPr="00B73D39" w:rsidRDefault="00685381" w:rsidP="007A68A8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1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開啟對話</w:t>
      </w:r>
      <w:r w:rsidRPr="00B73D39">
        <w:rPr>
          <w:rFonts w:ascii="DFKai-SB" w:eastAsia="DFKai-SB" w:hAnsi="DFKai-SB" w:hint="eastAsia"/>
          <w:b/>
          <w:i/>
          <w:sz w:val="24"/>
          <w:szCs w:val="24"/>
          <w:lang w:eastAsia="zh-TW"/>
        </w:rPr>
        <w:t>。</w:t>
      </w:r>
      <w:r w:rsidRPr="00B73D39">
        <w:rPr>
          <w:rFonts w:ascii="DFKai-SB" w:eastAsia="DFKai-SB" w:hAnsi="DFKai-SB" w:cs="Helvetica"/>
          <w:color w:val="545454"/>
          <w:sz w:val="24"/>
          <w:szCs w:val="24"/>
          <w:lang w:eastAsia="zh-TW"/>
        </w:rPr>
        <w:t> 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讓</w:t>
      </w:r>
      <w:r w:rsidR="00B73D39">
        <w:rPr>
          <w:rFonts w:ascii="DFKai-SB" w:eastAsia="DFKai-SB" w:hAnsi="DFKai-SB" w:hint="eastAsia"/>
          <w:sz w:val="24"/>
          <w:szCs w:val="24"/>
          <w:lang w:eastAsia="zh-TW"/>
        </w:rPr>
        <w:t>對方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知道，你瞭解他們不高興，並且願意聆聽他們的訴說。如果你不十分瞭解這個人，你應該</w:t>
      </w:r>
      <w:r w:rsidR="008C47EA">
        <w:rPr>
          <w:rFonts w:ascii="DFKai-SB" w:eastAsia="DFKai-SB" w:hAnsi="DFKai-SB" w:hint="eastAsia"/>
          <w:sz w:val="24"/>
          <w:szCs w:val="24"/>
          <w:lang w:eastAsia="zh-TW"/>
        </w:rPr>
        <w:t>表</w:t>
      </w:r>
      <w:r w:rsidR="00B73D39">
        <w:rPr>
          <w:rFonts w:ascii="DFKai-SB" w:eastAsia="DFKai-SB" w:hAnsi="DFKai-SB" w:hint="eastAsia"/>
          <w:sz w:val="24"/>
          <w:szCs w:val="24"/>
          <w:lang w:eastAsia="zh-TW"/>
        </w:rPr>
        <w:t>明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你</w:t>
      </w:r>
      <w:r w:rsidR="00B73D39">
        <w:rPr>
          <w:rFonts w:ascii="DFKai-SB" w:eastAsia="DFKai-SB" w:hAnsi="DFKai-SB" w:hint="eastAsia"/>
          <w:sz w:val="24"/>
          <w:szCs w:val="24"/>
          <w:lang w:eastAsia="zh-TW"/>
        </w:rPr>
        <w:t>願意幫忙。</w:t>
      </w:r>
    </w:p>
    <w:p w:rsidR="00654419" w:rsidRPr="00B73D39" w:rsidRDefault="00685381" w:rsidP="007A68A8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比如，如果你認識這個人，你可以說，“我知道你現在遇到困難，願意談談嗎？”</w:t>
      </w:r>
    </w:p>
    <w:p w:rsidR="00654419" w:rsidRPr="00B73D39" w:rsidRDefault="00685381" w:rsidP="007A68A8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如果你不認識這個人，你可以這樣說，“你好，我是張三。我是教會關懷小組的成員。聽說你遇到</w:t>
      </w:r>
      <w:r w:rsidR="00B73D39">
        <w:rPr>
          <w:rFonts w:ascii="DFKai-SB" w:eastAsia="DFKai-SB" w:hAnsi="DFKai-SB" w:hint="eastAsia"/>
          <w:sz w:val="24"/>
          <w:szCs w:val="24"/>
          <w:lang w:eastAsia="zh-TW"/>
        </w:rPr>
        <w:t>＿＿＿＿＿＿＿＿＿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困難，你願意我來拜訪你和你聊一聊並為你禱告嗎？”如果這個人住院或在一個護理的機構裡，你敲門時，先詢問你是否可以進去拜訪。“我可以進來嗎？我可以來探望你嗎？”</w:t>
      </w:r>
    </w:p>
    <w:p w:rsidR="005360C5" w:rsidRPr="00B73D39" w:rsidRDefault="00685381" w:rsidP="007A68A8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2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講實情</w:t>
      </w:r>
      <w:r w:rsidRPr="00B73D39">
        <w:rPr>
          <w:rFonts w:ascii="DFKai-SB" w:eastAsia="DFKai-SB" w:hAnsi="DFKai-SB" w:hint="eastAsia"/>
          <w:b/>
          <w:i/>
          <w:sz w:val="24"/>
          <w:szCs w:val="24"/>
          <w:lang w:eastAsia="zh-TW"/>
        </w:rPr>
        <w:t>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你已經知道實情卻可能想繞著話題講。如果這個人的一個親人過世，或者他和所愛的人分手，你可能覺得自己不想直說，因為覺得直說會給他帶來更多的傷害。但是，這個人已經知道所發生的事，並且他可能已經在思考</w:t>
      </w:r>
      <w:r w:rsidR="00B73D39">
        <w:rPr>
          <w:rFonts w:ascii="DFKai-SB" w:eastAsia="DFKai-SB" w:hAnsi="DFKai-SB" w:hint="eastAsia"/>
          <w:sz w:val="24"/>
          <w:szCs w:val="24"/>
          <w:lang w:eastAsia="zh-TW"/>
        </w:rPr>
        <w:t>如何去處理這事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。在這種情況下，用一個清楚的方式來詢問這件事，可以表明你關心並願意幫助處理這件棘手的事。你的這個作法更可能帶來安慰。</w:t>
      </w:r>
    </w:p>
    <w:p w:rsidR="005360C5" w:rsidRPr="00B73D39" w:rsidRDefault="00685381" w:rsidP="007A68A8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比如，你可能會說這樣的話，“我聽說你的父親過世了。這一定很艱難。你願意談一談嗎？”</w:t>
      </w:r>
    </w:p>
    <w:p w:rsidR="007A68A8" w:rsidRPr="00B73D39" w:rsidRDefault="00685381" w:rsidP="007A68A8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3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詢問他們的感覺。</w:t>
      </w:r>
      <w:r w:rsidRPr="00B73D39">
        <w:rPr>
          <w:rFonts w:ascii="DFKai-SB" w:eastAsia="DFKai-SB" w:hAnsi="DFKai-SB" w:cs="Helvetica"/>
          <w:color w:val="545454"/>
          <w:sz w:val="24"/>
          <w:szCs w:val="24"/>
          <w:lang w:eastAsia="zh-TW"/>
        </w:rPr>
        <w:t> 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開啟對話的一個方式是詢問這個人的感覺如何。在任何情形下，一個人會有不只一個感覺，就是在最傷心的時候也是這樣；讓他們分享他們的感覺，是開啟談話的一個好的方式。</w:t>
      </w:r>
    </w:p>
    <w:p w:rsidR="007A68A8" w:rsidRPr="00B73D39" w:rsidRDefault="007A68A8" w:rsidP="007A68A8">
      <w:pPr>
        <w:pStyle w:val="ListParagraph"/>
        <w:spacing w:line="360" w:lineRule="auto"/>
        <w:ind w:left="360" w:firstLineChars="0" w:firstLine="0"/>
        <w:rPr>
          <w:rFonts w:ascii="DFKai-SB" w:eastAsia="DFKai-SB" w:hAnsi="DFKai-SB"/>
          <w:sz w:val="24"/>
          <w:szCs w:val="24"/>
          <w:lang w:eastAsia="zh-TW"/>
        </w:rPr>
      </w:pPr>
    </w:p>
    <w:p w:rsidR="007A68A8" w:rsidRPr="00B73D39" w:rsidRDefault="00685381" w:rsidP="007A68A8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比如，如果這個人的父親或母親在長時間生病後過世，他會很難過；但他也可能會感覺到一些安慰，因為親人所受疾病的痛苦</w:t>
      </w:r>
      <w:r w:rsidR="00DD3745">
        <w:rPr>
          <w:rFonts w:ascii="DFKai-SB" w:eastAsia="DFKai-SB" w:hAnsi="DFKai-SB" w:hint="eastAsia"/>
          <w:sz w:val="24"/>
          <w:szCs w:val="24"/>
          <w:lang w:eastAsia="zh-TW"/>
        </w:rPr>
        <w:t>結束了，同時他可能又會對他們內心的這種安慰產生出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罪</w:t>
      </w:r>
      <w:r w:rsidR="00DD3745">
        <w:rPr>
          <w:rFonts w:ascii="DFKai-SB" w:eastAsia="DFKai-SB" w:hAnsi="DFKai-SB" w:hint="eastAsia"/>
          <w:sz w:val="24"/>
          <w:szCs w:val="24"/>
          <w:lang w:eastAsia="zh-TW"/>
        </w:rPr>
        <w:t>疚感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。</w:t>
      </w:r>
    </w:p>
    <w:p w:rsidR="007A68A8" w:rsidRPr="00B73D39" w:rsidRDefault="00685381" w:rsidP="007A68A8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4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關注他們。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你可能容易把他們正在經歷的事和你過去曾經經歷的事來做比較。當一個人傷心的時候，他們不想聽到你過去經歷了什麼。他們希望談論現在他們自己正在經歷的事。</w:t>
      </w:r>
    </w:p>
    <w:p w:rsidR="007A68A8" w:rsidRPr="00B73D39" w:rsidRDefault="00685381" w:rsidP="007A68A8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5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不要把話題馬上引入積極的方向。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你可能很願意幫助這個傷心人馬上感覺好起來，於是你想開導他們從積極的方面來看問題。你如果這樣做，他們會覺得你在淡化所發生的事，導致他們以為他們悲傷的情緒有錯。只聽，不要把話題馬上引入積極的方向。</w:t>
      </w:r>
    </w:p>
    <w:p w:rsidR="007A68A8" w:rsidRPr="00B73D39" w:rsidRDefault="00685381" w:rsidP="007A68A8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比如，不要這樣說，“不管怎樣，至少你還活著</w:t>
      </w:r>
      <w:r w:rsidRPr="00B73D39">
        <w:rPr>
          <w:rFonts w:ascii="DFKai-SB" w:eastAsia="DFKai-SB" w:hAnsi="DFKai-SB"/>
          <w:sz w:val="24"/>
          <w:szCs w:val="24"/>
          <w:lang w:eastAsia="zh-TW"/>
        </w:rPr>
        <w:t>”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，“不都是壞事</w:t>
      </w:r>
      <w:r w:rsidRPr="00B73D39">
        <w:rPr>
          <w:rFonts w:ascii="DFKai-SB" w:eastAsia="DFKai-SB" w:hAnsi="DFKai-SB"/>
          <w:sz w:val="24"/>
          <w:szCs w:val="24"/>
          <w:lang w:eastAsia="zh-TW"/>
        </w:rPr>
        <w:t>”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，或“高興起來吧！”</w:t>
      </w:r>
    </w:p>
    <w:p w:rsidR="007A68A8" w:rsidRPr="00B73D39" w:rsidRDefault="00685381" w:rsidP="007A68A8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你應該這樣說，“感到傷心是應該的”，“你正在經歷一個挑戰期”。</w:t>
      </w:r>
    </w:p>
    <w:p w:rsidR="004C3AC6" w:rsidRPr="00B73D39" w:rsidRDefault="00685381" w:rsidP="007A68A8">
      <w:pPr>
        <w:shd w:val="clear" w:color="auto" w:fill="FFFFFF"/>
        <w:spacing w:after="0" w:line="375" w:lineRule="atLeast"/>
        <w:rPr>
          <w:rFonts w:ascii="DFKai-SB" w:eastAsia="DFKai-SB" w:hAnsi="DFKai-SB" w:cs="Helvetica"/>
          <w:color w:val="545454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color w:val="545454"/>
          <w:sz w:val="24"/>
          <w:szCs w:val="24"/>
          <w:lang w:eastAsia="zh-TW"/>
        </w:rPr>
        <w:t> </w:t>
      </w:r>
    </w:p>
    <w:p w:rsidR="004C3AC6" w:rsidRPr="00B73D39" w:rsidRDefault="004C3AC6" w:rsidP="004C3AC6">
      <w:pPr>
        <w:shd w:val="clear" w:color="auto" w:fill="FFFFFF"/>
        <w:spacing w:line="375" w:lineRule="atLeast"/>
        <w:rPr>
          <w:rFonts w:ascii="DFKai-SB" w:eastAsia="DFKai-SB" w:hAnsi="DFKai-SB" w:cs="Helvetica"/>
          <w:color w:val="545454"/>
          <w:sz w:val="24"/>
          <w:szCs w:val="24"/>
          <w:lang w:eastAsia="zh-TW"/>
        </w:rPr>
      </w:pPr>
    </w:p>
    <w:p w:rsidR="002B18AD" w:rsidRPr="00B73D39" w:rsidRDefault="002B18AD" w:rsidP="004C3AC6">
      <w:pPr>
        <w:shd w:val="clear" w:color="auto" w:fill="FFFFFF"/>
        <w:spacing w:line="375" w:lineRule="atLeast"/>
        <w:rPr>
          <w:rFonts w:ascii="DFKai-SB" w:eastAsia="DFKai-SB" w:hAnsi="DFKai-SB" w:cs="Helvetica"/>
          <w:color w:val="545454"/>
          <w:sz w:val="24"/>
          <w:szCs w:val="24"/>
          <w:lang w:eastAsia="zh-TW"/>
        </w:rPr>
      </w:pPr>
    </w:p>
    <w:p w:rsidR="002B18AD" w:rsidRPr="00B73D39" w:rsidRDefault="002B18AD" w:rsidP="004C3AC6">
      <w:pPr>
        <w:shd w:val="clear" w:color="auto" w:fill="FFFFFF"/>
        <w:spacing w:line="375" w:lineRule="atLeast"/>
        <w:rPr>
          <w:rFonts w:ascii="DFKai-SB" w:eastAsia="DFKai-SB" w:hAnsi="DFKai-SB" w:cs="Helvetica"/>
          <w:color w:val="545454"/>
          <w:sz w:val="24"/>
          <w:szCs w:val="24"/>
          <w:lang w:eastAsia="zh-TW"/>
        </w:rPr>
      </w:pPr>
    </w:p>
    <w:p w:rsidR="002B18AD" w:rsidRPr="00B73D39" w:rsidRDefault="002B18AD" w:rsidP="004C3AC6">
      <w:pPr>
        <w:shd w:val="clear" w:color="auto" w:fill="FFFFFF"/>
        <w:spacing w:line="375" w:lineRule="atLeast"/>
        <w:rPr>
          <w:rFonts w:ascii="DFKai-SB" w:eastAsia="DFKai-SB" w:hAnsi="DFKai-SB" w:cs="Helvetica"/>
          <w:color w:val="545454"/>
          <w:sz w:val="24"/>
          <w:szCs w:val="24"/>
          <w:lang w:eastAsia="zh-TW"/>
        </w:rPr>
      </w:pPr>
    </w:p>
    <w:p w:rsidR="002B18AD" w:rsidRPr="00B73D39" w:rsidRDefault="002B18AD" w:rsidP="004C3AC6">
      <w:pPr>
        <w:shd w:val="clear" w:color="auto" w:fill="FFFFFF"/>
        <w:spacing w:line="375" w:lineRule="atLeast"/>
        <w:rPr>
          <w:rFonts w:ascii="DFKai-SB" w:eastAsia="DFKai-SB" w:hAnsi="DFKai-SB" w:cs="Helvetica"/>
          <w:color w:val="545454"/>
          <w:sz w:val="24"/>
          <w:szCs w:val="24"/>
          <w:lang w:eastAsia="zh-TW"/>
        </w:rPr>
      </w:pPr>
    </w:p>
    <w:p w:rsidR="002B18AD" w:rsidRPr="00B73D39" w:rsidRDefault="002B18AD" w:rsidP="004C3AC6">
      <w:pPr>
        <w:shd w:val="clear" w:color="auto" w:fill="FFFFFF"/>
        <w:spacing w:line="375" w:lineRule="atLeast"/>
        <w:rPr>
          <w:rFonts w:ascii="DFKai-SB" w:eastAsia="DFKai-SB" w:hAnsi="DFKai-SB" w:cs="Helvetica"/>
          <w:color w:val="545454"/>
          <w:sz w:val="24"/>
          <w:szCs w:val="24"/>
          <w:lang w:eastAsia="zh-TW"/>
        </w:rPr>
      </w:pPr>
    </w:p>
    <w:p w:rsidR="00E00593" w:rsidRPr="00B73D39" w:rsidRDefault="00E00593" w:rsidP="004C3AC6">
      <w:pPr>
        <w:shd w:val="clear" w:color="auto" w:fill="FFFFFF"/>
        <w:spacing w:line="375" w:lineRule="atLeast"/>
        <w:rPr>
          <w:rFonts w:ascii="DFKai-SB" w:eastAsia="DFKai-SB" w:hAnsi="DFKai-SB" w:cs="Helvetica"/>
          <w:color w:val="545454"/>
          <w:sz w:val="24"/>
          <w:szCs w:val="24"/>
          <w:lang w:eastAsia="zh-TW"/>
        </w:rPr>
      </w:pPr>
    </w:p>
    <w:p w:rsidR="004C3AC6" w:rsidRPr="00B73D39" w:rsidRDefault="00685381" w:rsidP="004C3AC6">
      <w:pPr>
        <w:shd w:val="clear" w:color="auto" w:fill="93B874"/>
        <w:spacing w:after="0" w:line="285" w:lineRule="atLeast"/>
        <w:jc w:val="center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  <w:bookmarkStart w:id="1" w:name="Learning_to_Listen_Attentively_sub"/>
      <w:bookmarkEnd w:id="1"/>
      <w:r w:rsidRPr="00B73D39">
        <w:rPr>
          <w:rFonts w:ascii="DFKai-SB" w:eastAsia="DFKai-SB" w:hAnsi="DFKai-SB" w:cs="Helvetica" w:hint="eastAsia"/>
          <w:b/>
          <w:bCs/>
          <w:color w:val="FFFFFF"/>
          <w:sz w:val="32"/>
          <w:szCs w:val="32"/>
          <w:lang w:eastAsia="zh-TW"/>
        </w:rPr>
        <w:lastRenderedPageBreak/>
        <w:t>第二部分</w:t>
      </w:r>
    </w:p>
    <w:p w:rsidR="004C3AC6" w:rsidRPr="00B73D39" w:rsidRDefault="00685381" w:rsidP="004C3AC6">
      <w:pPr>
        <w:shd w:val="clear" w:color="auto" w:fill="F6F5F4"/>
        <w:spacing w:after="0" w:line="435" w:lineRule="atLeast"/>
        <w:outlineLvl w:val="2"/>
        <w:rPr>
          <w:rFonts w:ascii="DFKai-SB" w:eastAsia="DFKai-SB" w:hAnsi="DFKai-SB" w:cs="Helvetica"/>
          <w:b/>
          <w:bCs/>
          <w:color w:val="222222"/>
          <w:sz w:val="32"/>
          <w:szCs w:val="32"/>
          <w:lang w:eastAsia="zh-TW"/>
        </w:rPr>
      </w:pPr>
      <w:r w:rsidRPr="00B73D39">
        <w:rPr>
          <w:rFonts w:ascii="DFKai-SB" w:eastAsia="DFKai-SB" w:hAnsi="DFKai-SB" w:cs="Helvetica" w:hint="eastAsia"/>
          <w:b/>
          <w:bCs/>
          <w:color w:val="222222"/>
          <w:sz w:val="32"/>
          <w:szCs w:val="32"/>
          <w:lang w:eastAsia="zh-TW"/>
        </w:rPr>
        <w:t>專心聽</w:t>
      </w:r>
    </w:p>
    <w:p w:rsidR="00BF6DDF" w:rsidRPr="00B73D39" w:rsidRDefault="00685381" w:rsidP="00BF6DDF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1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要懂得，此時此刻這個人需要有人聆聽他們的心聲。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大多數的時候，一個非常傷心或在痛哭的人所需要的是有人聆聽他們的講述。不要和他們搶著說話並給他們提建議。</w:t>
      </w:r>
    </w:p>
    <w:p w:rsidR="00BF6DDF" w:rsidRPr="00B73D39" w:rsidRDefault="00685381" w:rsidP="00BF6DDF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在談話快結束的時候你可以給他們提建議，但在談話開始的階段要專心聽他們說話。</w:t>
      </w:r>
    </w:p>
    <w:p w:rsidR="00AB6820" w:rsidRPr="00B73D39" w:rsidRDefault="00685381" w:rsidP="00AB6820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2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表明你懂得他們。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專心聽的一個重要方式是複述這個人的話。你可以說，“我聽到你說，因為你的朋友不理你讓你非常不高興”。</w:t>
      </w:r>
    </w:p>
    <w:p w:rsidR="00AB6820" w:rsidRPr="00B73D39" w:rsidRDefault="00685381" w:rsidP="00AB6820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3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不要打岔（把話題引開）。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把談話集中在這個人的事情。關掉電視，不要看手機；也不要想自己的事；不要坐在那裡想接下來自己該說什麼。只要關注他們的談話。</w:t>
      </w:r>
    </w:p>
    <w:p w:rsidR="00AB6820" w:rsidRPr="00B73D39" w:rsidRDefault="00685381" w:rsidP="00AB6820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4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通過肢體語言來表示你在專注聆聽。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要和他們有眼目交流；他們說話的時候，你可以在適當的時候點頭、微笑或鄒眉頭來表達你聆聽時的專注。</w:t>
      </w:r>
    </w:p>
    <w:p w:rsidR="00AB6820" w:rsidRDefault="00685381" w:rsidP="00AB6820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還有，要留意你的肢體語言。不要叉著手臂，叉著腳，不要把手指著對方或把腳翹起來對著對方。</w:t>
      </w:r>
    </w:p>
    <w:p w:rsidR="008C47EA" w:rsidRPr="00B73D39" w:rsidRDefault="008C47EA" w:rsidP="00AB6820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</w:p>
    <w:p w:rsidR="0050737B" w:rsidRPr="00B73D39" w:rsidRDefault="0050737B">
      <w:pPr>
        <w:rPr>
          <w:rFonts w:ascii="DFKai-SB" w:eastAsia="DFKai-SB" w:hAnsi="DFKai-SB" w:cs="Helvetica"/>
          <w:color w:val="545454"/>
          <w:sz w:val="24"/>
          <w:szCs w:val="24"/>
          <w:lang w:eastAsia="zh-TW"/>
        </w:rPr>
      </w:pPr>
    </w:p>
    <w:p w:rsidR="004C3AC6" w:rsidRPr="00B73D39" w:rsidRDefault="00685381" w:rsidP="004C3AC6">
      <w:pPr>
        <w:shd w:val="clear" w:color="auto" w:fill="93B874"/>
        <w:spacing w:after="0" w:line="285" w:lineRule="atLeast"/>
        <w:jc w:val="center"/>
        <w:outlineLvl w:val="2"/>
        <w:rPr>
          <w:rFonts w:ascii="DFKai-SB" w:eastAsia="DFKai-SB" w:hAnsi="DFKai-SB" w:cs="Helvetica"/>
          <w:b/>
          <w:bCs/>
          <w:color w:val="FFFFFF"/>
          <w:sz w:val="18"/>
          <w:szCs w:val="18"/>
          <w:lang w:eastAsia="zh-TW"/>
        </w:rPr>
      </w:pPr>
      <w:bookmarkStart w:id="2" w:name="Finishing_the_Conversation_sub"/>
      <w:bookmarkEnd w:id="2"/>
      <w:r w:rsidRPr="00B73D39">
        <w:rPr>
          <w:rFonts w:ascii="DFKai-SB" w:eastAsia="DFKai-SB" w:hAnsi="DFKai-SB" w:cs="Helvetica" w:hint="eastAsia"/>
          <w:b/>
          <w:bCs/>
          <w:color w:val="FFFFFF"/>
          <w:sz w:val="32"/>
          <w:szCs w:val="32"/>
          <w:lang w:eastAsia="zh-TW"/>
        </w:rPr>
        <w:lastRenderedPageBreak/>
        <w:t>第三部分</w:t>
      </w:r>
    </w:p>
    <w:p w:rsidR="004C3AC6" w:rsidRPr="00B73D39" w:rsidRDefault="00685381" w:rsidP="004C3AC6">
      <w:pPr>
        <w:shd w:val="clear" w:color="auto" w:fill="F6F5F4"/>
        <w:spacing w:after="0" w:line="435" w:lineRule="atLeast"/>
        <w:outlineLvl w:val="2"/>
        <w:rPr>
          <w:rFonts w:ascii="DFKai-SB" w:eastAsia="DFKai-SB" w:hAnsi="DFKai-SB" w:cs="Helvetica"/>
          <w:b/>
          <w:bCs/>
          <w:color w:val="222222"/>
          <w:sz w:val="32"/>
          <w:szCs w:val="32"/>
          <w:lang w:eastAsia="zh-TW"/>
        </w:rPr>
      </w:pPr>
      <w:r w:rsidRPr="00B73D39">
        <w:rPr>
          <w:rFonts w:ascii="DFKai-SB" w:eastAsia="DFKai-SB" w:hAnsi="DFKai-SB" w:cs="Helvetica" w:hint="eastAsia"/>
          <w:b/>
          <w:bCs/>
          <w:color w:val="222222"/>
          <w:sz w:val="32"/>
          <w:szCs w:val="32"/>
          <w:lang w:eastAsia="zh-TW"/>
        </w:rPr>
        <w:t>結束對話</w:t>
      </w:r>
    </w:p>
    <w:p w:rsidR="005F1470" w:rsidRPr="00B73D39" w:rsidRDefault="00685381" w:rsidP="005F1470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1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承認自己的無助。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大多數人在面對朋友經歷挑戰時感覺無助。承認自己無助這個事實並告訴他你願意隨時幫助他們，就足夠了。</w:t>
      </w:r>
      <w:r w:rsidRPr="00B73D39">
        <w:rPr>
          <w:rFonts w:ascii="DFKai-SB" w:eastAsia="DFKai-SB" w:hAnsi="DFKai-SB"/>
          <w:sz w:val="24"/>
          <w:szCs w:val="24"/>
          <w:lang w:eastAsia="zh-TW"/>
        </w:rPr>
        <w:tab/>
      </w:r>
    </w:p>
    <w:p w:rsidR="005F1470" w:rsidRPr="00B73D39" w:rsidRDefault="00685381" w:rsidP="005F1470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比如，你可以說，“我很遺憾你正在經歷這件事，我確實沒有更好的建議，我也知道此時任何言語也會顯得蒼白無力。但我願意你知道，你需要我的時候我會在”。</w:t>
      </w:r>
    </w:p>
    <w:p w:rsidR="005F1470" w:rsidRPr="00B73D39" w:rsidRDefault="00685381" w:rsidP="005F1470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2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引用經文、禱告。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承認我們能做的非常有限的同時，分享我們有一位愛我們的神，他是全能的，他願意幫助我們。讀經，詢問他是否願意你為他們禱告。</w:t>
      </w:r>
    </w:p>
    <w:p w:rsidR="005F1470" w:rsidRPr="00B73D39" w:rsidRDefault="00685381" w:rsidP="005F1470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3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擁抱。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如果你感到這樣做很自然，可以擁抱對方。但擁抱前要</w:t>
      </w:r>
      <w:r w:rsidR="009A7F4A">
        <w:rPr>
          <w:rFonts w:ascii="DFKai-SB" w:eastAsia="DFKai-SB" w:hAnsi="DFKai-SB" w:hint="eastAsia"/>
          <w:sz w:val="24"/>
          <w:szCs w:val="24"/>
          <w:lang w:eastAsia="zh-TW"/>
        </w:rPr>
        <w:t>徵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得同意，因為有些人不願意擁抱，特別是他們正在經歷痛苦所帶來的創傷的時候。</w:t>
      </w:r>
    </w:p>
    <w:p w:rsidR="005F1470" w:rsidRPr="00B73D39" w:rsidRDefault="00685381" w:rsidP="005F1470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比如，你可以說，“我希望擁抱你，你願意嗎</w:t>
      </w:r>
      <w:r w:rsidRPr="00B73D39">
        <w:rPr>
          <w:rFonts w:ascii="DFKai-SB" w:eastAsia="DFKai-SB" w:hAnsi="DFKai-SB"/>
          <w:sz w:val="24"/>
          <w:szCs w:val="24"/>
          <w:lang w:eastAsia="zh-TW"/>
        </w:rPr>
        <w:t>?”</w:t>
      </w:r>
    </w:p>
    <w:p w:rsidR="00EA088C" w:rsidRPr="00B73D39" w:rsidRDefault="00685381" w:rsidP="00EA088C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4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詢問下一步要做什麼。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雖然對困難還沒有一個解決方法，有時提出一個計畫會讓他們感覺好</w:t>
      </w:r>
      <w:r w:rsidR="009A7F4A">
        <w:rPr>
          <w:rFonts w:ascii="DFKai-SB" w:eastAsia="DFKai-SB" w:hAnsi="DFKai-SB" w:hint="eastAsia"/>
          <w:sz w:val="24"/>
          <w:szCs w:val="24"/>
          <w:lang w:eastAsia="zh-TW"/>
        </w:rPr>
        <w:t>一些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。如果他們完全不知道如何做，現在就是你可以謹慎提出建議的時間；如果他們知道如何做，請他們分享一下，並規劃一下他們下一步需要做的事。</w:t>
      </w:r>
    </w:p>
    <w:p w:rsidR="00EA088C" w:rsidRPr="00B73D39" w:rsidRDefault="00685381" w:rsidP="00EA088C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5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分享治療的資源和其它相關的資源。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如果你的朋友陷入傷痛太深，可以問他們是否考慮去看心</w:t>
      </w:r>
      <w:r w:rsidR="009A7F4A">
        <w:rPr>
          <w:rFonts w:ascii="DFKai-SB" w:eastAsia="DFKai-SB" w:hAnsi="DFKai-SB" w:hint="eastAsia"/>
          <w:sz w:val="24"/>
          <w:szCs w:val="24"/>
          <w:lang w:eastAsia="zh-TW"/>
        </w:rPr>
        <w:t>理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諮詢師。然而，是否看心</w:t>
      </w:r>
      <w:r w:rsidR="009A7F4A">
        <w:rPr>
          <w:rFonts w:ascii="DFKai-SB" w:eastAsia="DFKai-SB" w:hAnsi="DFKai-SB" w:hint="eastAsia"/>
          <w:sz w:val="24"/>
          <w:szCs w:val="24"/>
          <w:lang w:eastAsia="zh-TW"/>
        </w:rPr>
        <w:t>理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諮詢師存在社會和文化上的因素；但如果你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lastRenderedPageBreak/>
        <w:t>的朋友陷入傷痛已經相當一段時間，你可以諮詢一下專業人士的意見。當然，影響看</w:t>
      </w:r>
      <w:r w:rsidR="009A7F4A" w:rsidRPr="00B73D39">
        <w:rPr>
          <w:rFonts w:ascii="DFKai-SB" w:eastAsia="DFKai-SB" w:hAnsi="DFKai-SB" w:hint="eastAsia"/>
          <w:sz w:val="24"/>
          <w:szCs w:val="24"/>
          <w:lang w:eastAsia="zh-TW"/>
        </w:rPr>
        <w:t>心</w:t>
      </w:r>
      <w:r w:rsidR="009A7F4A">
        <w:rPr>
          <w:rFonts w:ascii="DFKai-SB" w:eastAsia="DFKai-SB" w:hAnsi="DFKai-SB" w:hint="eastAsia"/>
          <w:sz w:val="24"/>
          <w:szCs w:val="24"/>
          <w:lang w:eastAsia="zh-TW"/>
        </w:rPr>
        <w:t>理</w:t>
      </w:r>
      <w:r w:rsidR="009A7F4A" w:rsidRPr="00B73D39">
        <w:rPr>
          <w:rFonts w:ascii="DFKai-SB" w:eastAsia="DFKai-SB" w:hAnsi="DFKai-SB" w:hint="eastAsia"/>
          <w:sz w:val="24"/>
          <w:szCs w:val="24"/>
          <w:lang w:eastAsia="zh-TW"/>
        </w:rPr>
        <w:t>諮詢師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的那些社會和文化上的因素可能是不對的，你可能需要讓你的朋友懂得看</w:t>
      </w:r>
      <w:r w:rsidR="009A7F4A" w:rsidRPr="00B73D39">
        <w:rPr>
          <w:rFonts w:ascii="DFKai-SB" w:eastAsia="DFKai-SB" w:hAnsi="DFKai-SB" w:hint="eastAsia"/>
          <w:sz w:val="24"/>
          <w:szCs w:val="24"/>
          <w:lang w:eastAsia="zh-TW"/>
        </w:rPr>
        <w:t>心</w:t>
      </w:r>
      <w:r w:rsidR="009A7F4A">
        <w:rPr>
          <w:rFonts w:ascii="DFKai-SB" w:eastAsia="DFKai-SB" w:hAnsi="DFKai-SB" w:hint="eastAsia"/>
          <w:sz w:val="24"/>
          <w:szCs w:val="24"/>
          <w:lang w:eastAsia="zh-TW"/>
        </w:rPr>
        <w:t>理</w:t>
      </w:r>
      <w:r w:rsidR="009A7F4A" w:rsidRPr="00B73D39">
        <w:rPr>
          <w:rFonts w:ascii="DFKai-SB" w:eastAsia="DFKai-SB" w:hAnsi="DFKai-SB" w:hint="eastAsia"/>
          <w:sz w:val="24"/>
          <w:szCs w:val="24"/>
          <w:lang w:eastAsia="zh-TW"/>
        </w:rPr>
        <w:t>諮詢師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是合理的。你可能需要和影響看</w:t>
      </w:r>
      <w:r w:rsidR="009A7F4A" w:rsidRPr="00B73D39">
        <w:rPr>
          <w:rFonts w:ascii="DFKai-SB" w:eastAsia="DFKai-SB" w:hAnsi="DFKai-SB" w:hint="eastAsia"/>
          <w:sz w:val="24"/>
          <w:szCs w:val="24"/>
          <w:lang w:eastAsia="zh-TW"/>
        </w:rPr>
        <w:t>心</w:t>
      </w:r>
      <w:r w:rsidR="009A7F4A">
        <w:rPr>
          <w:rFonts w:ascii="DFKai-SB" w:eastAsia="DFKai-SB" w:hAnsi="DFKai-SB" w:hint="eastAsia"/>
          <w:sz w:val="24"/>
          <w:szCs w:val="24"/>
          <w:lang w:eastAsia="zh-TW"/>
        </w:rPr>
        <w:t>理</w:t>
      </w:r>
      <w:r w:rsidR="009A7F4A" w:rsidRPr="00B73D39">
        <w:rPr>
          <w:rFonts w:ascii="DFKai-SB" w:eastAsia="DFKai-SB" w:hAnsi="DFKai-SB" w:hint="eastAsia"/>
          <w:sz w:val="24"/>
          <w:szCs w:val="24"/>
          <w:lang w:eastAsia="zh-TW"/>
        </w:rPr>
        <w:t>諮詢師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的那些社會和文化上的因素做鬥爭，讓你的朋友懂得如果他們去看心裡諮詢師，他們在你眼裡仍是同一個人。</w:t>
      </w:r>
    </w:p>
    <w:p w:rsidR="00EA088C" w:rsidRPr="00B73D39" w:rsidRDefault="00685381" w:rsidP="00EA088C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詢問他們是否願意牧師去探</w:t>
      </w:r>
      <w:r w:rsidR="009A7F4A">
        <w:rPr>
          <w:rFonts w:ascii="DFKai-SB" w:eastAsia="DFKai-SB" w:hAnsi="DFKai-SB" w:hint="eastAsia"/>
          <w:sz w:val="24"/>
          <w:szCs w:val="24"/>
          <w:lang w:eastAsia="zh-TW"/>
        </w:rPr>
        <w:t>望他們，告訴他們教會有這樣的事工小組願意提供哀傷輔</w:t>
      </w:r>
      <w:r w:rsidR="0044161C">
        <w:rPr>
          <w:rFonts w:ascii="DFKai-SB" w:eastAsia="DFKai-SB" w:hAnsi="DFKai-SB" w:hint="eastAsia"/>
          <w:sz w:val="24"/>
          <w:szCs w:val="24"/>
          <w:lang w:eastAsia="zh-TW"/>
        </w:rPr>
        <w:t>導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資訊，並告訴他們這些資訊是保密的。</w:t>
      </w:r>
    </w:p>
    <w:p w:rsidR="00315B4B" w:rsidRPr="00B73D39" w:rsidRDefault="00685381" w:rsidP="00315B4B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6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詢問你能為他們做什麼。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這個人可能願意每個星期談一次或隔一段時間一起吃飯；你也可以做一些具體的事情來幫助到這個人，比如幫助他為其過世的親人取得</w:t>
      </w:r>
      <w:r w:rsidR="0044161C">
        <w:rPr>
          <w:rFonts w:ascii="DFKai-SB" w:eastAsia="DFKai-SB" w:hAnsi="DFKai-SB" w:hint="eastAsia"/>
          <w:sz w:val="24"/>
          <w:szCs w:val="24"/>
          <w:lang w:eastAsia="zh-TW"/>
        </w:rPr>
        <w:t>死亡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證。詢問他們還需要你具體為他們做什麼。</w:t>
      </w:r>
    </w:p>
    <w:p w:rsidR="00315B4B" w:rsidRPr="00B73D39" w:rsidRDefault="00685381" w:rsidP="00315B4B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如果這個人不確定需要你為他們做什麼，你可以提一些具體的建議。比如，你可以說，“如果你需要，我可以開車送你；或為你帶一些食物來。你有需要的時候，請告訴我</w:t>
      </w:r>
      <w:r w:rsidRPr="00B73D39">
        <w:rPr>
          <w:rFonts w:ascii="DFKai-SB" w:eastAsia="DFKai-SB" w:hAnsi="DFKai-SB"/>
          <w:sz w:val="24"/>
          <w:szCs w:val="24"/>
          <w:lang w:eastAsia="zh-TW"/>
        </w:rPr>
        <w:t>”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。</w:t>
      </w:r>
    </w:p>
    <w:p w:rsidR="00315B4B" w:rsidRPr="00B73D39" w:rsidRDefault="00685381" w:rsidP="00315B4B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教會可以通過郵件聯絡大家，建立一個“愛心送餐鏈”</w:t>
      </w:r>
      <w:r w:rsidR="00F32855" w:rsidRPr="00F32855">
        <w:rPr>
          <w:rFonts w:ascii="Times New Roman" w:eastAsia="DFKai-SB" w:hAnsi="DFKai-SB" w:cs="Times New Roman"/>
          <w:sz w:val="24"/>
          <w:szCs w:val="24"/>
          <w:lang w:eastAsia="zh-TW"/>
        </w:rPr>
        <w:t>（</w:t>
      </w:r>
      <w:r w:rsidR="00F32855">
        <w:rPr>
          <w:rFonts w:ascii="Times New Roman" w:eastAsia="DFKai-SB" w:hAnsi="DFKai-SB" w:cs="Times New Roman"/>
          <w:sz w:val="24"/>
          <w:szCs w:val="24"/>
          <w:lang w:eastAsia="zh-TW"/>
        </w:rPr>
        <w:t>www.</w:t>
      </w:r>
      <w:r w:rsidR="00F32855">
        <w:rPr>
          <w:rFonts w:ascii="Times New Roman" w:eastAsia="DFKai-SB" w:hAnsi="Times New Roman" w:cs="Times New Roman"/>
          <w:sz w:val="24"/>
          <w:szCs w:val="24"/>
          <w:lang w:eastAsia="zh-TW"/>
        </w:rPr>
        <w:t>mealtrain.com</w:t>
      </w:r>
      <w:r w:rsidR="00F32855" w:rsidRPr="00F32855">
        <w:rPr>
          <w:rFonts w:ascii="Times New Roman" w:eastAsia="DFKai-SB" w:hAnsi="DFKai-SB" w:cs="Times New Roman"/>
          <w:sz w:val="24"/>
          <w:szCs w:val="24"/>
          <w:lang w:eastAsia="zh-TW"/>
        </w:rPr>
        <w:t>）</w:t>
      </w:r>
      <w:r w:rsidRPr="00F32855">
        <w:rPr>
          <w:rFonts w:ascii="Times New Roman" w:eastAsia="DFKai-SB" w:hAnsi="DFKai-SB" w:cs="Times New Roman"/>
          <w:sz w:val="24"/>
          <w:szCs w:val="24"/>
          <w:lang w:eastAsia="zh-TW"/>
        </w:rPr>
        <w:t>。</w:t>
      </w:r>
    </w:p>
    <w:p w:rsidR="00315B4B" w:rsidRPr="00B73D39" w:rsidRDefault="00685381" w:rsidP="00315B4B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7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真誠。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如果你提出一個幫助的建議，一定要能做到。比如，如果你說，“隨時可以給我打電話和我交流”，你就應該準備在他打電話過來時放下手中的事和他們通電話。同樣，如果你提議可以開車送他去</w:t>
      </w:r>
      <w:r w:rsidR="0044161C">
        <w:rPr>
          <w:rFonts w:ascii="DFKai-SB" w:eastAsia="DFKai-SB" w:hAnsi="DFKai-SB" w:hint="eastAsia"/>
          <w:sz w:val="24"/>
          <w:szCs w:val="24"/>
          <w:lang w:eastAsia="zh-TW"/>
        </w:rPr>
        <w:t>診所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，你就應該準備需要時去開車。同時要清楚你做不了的事。不要開空白支票，提建議要具體。</w:t>
      </w:r>
      <w:r w:rsidRPr="00B73D39">
        <w:rPr>
          <w:rFonts w:ascii="DFKai-SB" w:eastAsia="DFKai-SB" w:hAnsi="DFKai-SB"/>
          <w:sz w:val="24"/>
          <w:szCs w:val="24"/>
          <w:lang w:eastAsia="zh-TW"/>
        </w:rPr>
        <w:t>“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我可以週二和週四早上開車”，“下週末我可以帶幾個朋友來幫助你打掃櫥櫃</w:t>
      </w:r>
      <w:r w:rsidRPr="00B73D39">
        <w:rPr>
          <w:rFonts w:ascii="DFKai-SB" w:eastAsia="DFKai-SB" w:hAnsi="DFKai-SB"/>
          <w:sz w:val="24"/>
          <w:szCs w:val="24"/>
          <w:lang w:eastAsia="zh-TW"/>
        </w:rPr>
        <w:t>”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。</w:t>
      </w:r>
    </w:p>
    <w:p w:rsidR="002B18AD" w:rsidRPr="00B73D39" w:rsidRDefault="00685381" w:rsidP="00E00593">
      <w:pPr>
        <w:spacing w:line="360" w:lineRule="auto"/>
        <w:rPr>
          <w:rFonts w:ascii="DFKai-SB" w:eastAsia="DFKai-SB" w:hAnsi="DFKai-SB" w:cs="Helvetica"/>
          <w:color w:val="545454"/>
          <w:sz w:val="24"/>
          <w:szCs w:val="24"/>
          <w:vertAlign w:val="superscript"/>
          <w:lang w:eastAsia="zh-TW"/>
        </w:rPr>
      </w:pPr>
      <w:r w:rsidRPr="00B73D39">
        <w:rPr>
          <w:rFonts w:ascii="DFKai-SB" w:eastAsia="DFKai-SB" w:hAnsi="DFKai-SB" w:cs="Helvetica"/>
          <w:b/>
          <w:bCs/>
          <w:color w:val="4F6228" w:themeColor="accent3" w:themeShade="80"/>
          <w:sz w:val="65"/>
          <w:szCs w:val="65"/>
          <w:lang w:eastAsia="zh-TW"/>
        </w:rPr>
        <w:t>8</w:t>
      </w:r>
      <w:r w:rsidRPr="00B73D39">
        <w:rPr>
          <w:rFonts w:ascii="DFKai-SB" w:eastAsia="DFKai-SB" w:hAnsi="DFKai-SB" w:hint="eastAsia"/>
          <w:b/>
          <w:i/>
          <w:sz w:val="28"/>
          <w:szCs w:val="28"/>
          <w:lang w:eastAsia="zh-TW"/>
        </w:rPr>
        <w:t>保持聯繫。</w:t>
      </w:r>
      <w:r w:rsidRPr="00B73D39">
        <w:rPr>
          <w:rFonts w:ascii="DFKai-SB" w:eastAsia="DFKai-SB" w:hAnsi="DFKai-SB" w:hint="eastAsia"/>
          <w:sz w:val="24"/>
          <w:szCs w:val="24"/>
          <w:lang w:eastAsia="zh-TW"/>
        </w:rPr>
        <w:t>有些人需要幫助，但他們卻不願與人聯繫和溝通。因此，不要忘記和他們保持聯繫，在他們需要的時候去説明他們。</w:t>
      </w:r>
    </w:p>
    <w:p w:rsidR="002B18AD" w:rsidRPr="00B73D39" w:rsidRDefault="002B18AD" w:rsidP="00903C41">
      <w:pPr>
        <w:shd w:val="clear" w:color="auto" w:fill="FFFFFF"/>
        <w:spacing w:after="0" w:line="375" w:lineRule="atLeast"/>
        <w:rPr>
          <w:rFonts w:ascii="DFKai-SB" w:eastAsia="DFKai-SB" w:hAnsi="DFKai-SB" w:cs="Helvetica"/>
          <w:color w:val="545454"/>
          <w:sz w:val="24"/>
          <w:szCs w:val="24"/>
          <w:vertAlign w:val="superscript"/>
          <w:lang w:eastAsia="zh-TW"/>
        </w:rPr>
      </w:pPr>
    </w:p>
    <w:p w:rsidR="002B18AD" w:rsidRPr="00B73D39" w:rsidRDefault="002B18AD" w:rsidP="00903C41">
      <w:pPr>
        <w:shd w:val="clear" w:color="auto" w:fill="FFFFFF"/>
        <w:spacing w:after="0" w:line="375" w:lineRule="atLeast"/>
        <w:rPr>
          <w:rFonts w:ascii="DFKai-SB" w:eastAsia="DFKai-SB" w:hAnsi="DFKai-SB" w:cs="Helvetica"/>
          <w:color w:val="545454"/>
          <w:sz w:val="24"/>
          <w:szCs w:val="24"/>
          <w:vertAlign w:val="superscript"/>
          <w:lang w:eastAsia="zh-TW"/>
        </w:rPr>
      </w:pPr>
    </w:p>
    <w:p w:rsidR="00514BE7" w:rsidRPr="00B73D39" w:rsidRDefault="00514BE7" w:rsidP="00514BE7">
      <w:pPr>
        <w:shd w:val="clear" w:color="auto" w:fill="F6F5F4"/>
        <w:spacing w:after="0" w:line="360" w:lineRule="auto"/>
        <w:outlineLvl w:val="1"/>
        <w:rPr>
          <w:rFonts w:ascii="DFKai-SB" w:eastAsia="DFKai-SB" w:hAnsi="DFKai-SB" w:cs="Helvetica"/>
          <w:b/>
          <w:bCs/>
          <w:color w:val="222222"/>
          <w:sz w:val="4"/>
          <w:szCs w:val="4"/>
          <w:lang w:eastAsia="zh-TW"/>
        </w:rPr>
      </w:pPr>
    </w:p>
    <w:p w:rsidR="00514BE7" w:rsidRPr="00B73D39" w:rsidRDefault="00685381" w:rsidP="00FE6AFA">
      <w:pPr>
        <w:shd w:val="clear" w:color="auto" w:fill="DDDDDD"/>
        <w:spacing w:after="0" w:line="360" w:lineRule="auto"/>
        <w:outlineLvl w:val="1"/>
        <w:rPr>
          <w:rFonts w:ascii="DFKai-SB" w:eastAsia="DFKai-SB" w:hAnsi="DFKai-SB" w:cs="Helvetica"/>
          <w:b/>
          <w:bCs/>
          <w:color w:val="222222"/>
          <w:sz w:val="30"/>
          <w:lang w:eastAsia="zh-TW"/>
        </w:rPr>
      </w:pPr>
      <w:r w:rsidRPr="00B73D39">
        <w:rPr>
          <w:rFonts w:ascii="DFKai-SB" w:eastAsia="DFKai-SB" w:hAnsi="DFKai-SB" w:cs="Helvetica" w:hint="eastAsia"/>
          <w:b/>
          <w:bCs/>
          <w:color w:val="222222"/>
          <w:sz w:val="32"/>
          <w:szCs w:val="32"/>
          <w:lang w:eastAsia="zh-TW"/>
        </w:rPr>
        <w:t>最後，溫馨提示</w:t>
      </w:r>
    </w:p>
    <w:p w:rsidR="00514BE7" w:rsidRPr="00B73D39" w:rsidRDefault="00514BE7" w:rsidP="00514BE7">
      <w:pPr>
        <w:shd w:val="clear" w:color="auto" w:fill="FFFFFF"/>
        <w:spacing w:line="420" w:lineRule="atLeast"/>
        <w:rPr>
          <w:rFonts w:ascii="DFKai-SB" w:eastAsia="DFKai-SB" w:hAnsi="DFKai-SB" w:cs="Helvetica"/>
          <w:color w:val="545454"/>
          <w:sz w:val="24"/>
          <w:szCs w:val="24"/>
          <w:lang w:eastAsia="zh-TW"/>
        </w:rPr>
      </w:pPr>
    </w:p>
    <w:p w:rsidR="00E0535D" w:rsidRPr="00B73D39" w:rsidRDefault="00F32855" w:rsidP="00E0535D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如果一個人不願意談，不要強迫</w:t>
      </w:r>
      <w:r w:rsidR="00685381" w:rsidRPr="00B73D39">
        <w:rPr>
          <w:rFonts w:ascii="DFKai-SB" w:eastAsia="DFKai-SB" w:hAnsi="DFKai-SB" w:hint="eastAsia"/>
          <w:sz w:val="24"/>
          <w:szCs w:val="24"/>
          <w:lang w:eastAsia="zh-TW"/>
        </w:rPr>
        <w:t>。談</w:t>
      </w:r>
      <w:r>
        <w:rPr>
          <w:rFonts w:ascii="DFKai-SB" w:eastAsia="DFKai-SB" w:hAnsi="DFKai-SB" w:hint="eastAsia"/>
          <w:sz w:val="24"/>
          <w:szCs w:val="24"/>
          <w:lang w:eastAsia="zh-TW"/>
        </w:rPr>
        <w:t>話</w:t>
      </w:r>
      <w:r w:rsidR="00685381" w:rsidRPr="00B73D39">
        <w:rPr>
          <w:rFonts w:ascii="DFKai-SB" w:eastAsia="DFKai-SB" w:hAnsi="DFKai-SB" w:hint="eastAsia"/>
          <w:sz w:val="24"/>
          <w:szCs w:val="24"/>
          <w:lang w:eastAsia="zh-TW"/>
        </w:rPr>
        <w:t>之前，他們自己必須要準備好。除非某人處於危險之中，否則要讓他來決定是否</w:t>
      </w:r>
      <w:r>
        <w:rPr>
          <w:rFonts w:ascii="DFKai-SB" w:eastAsia="DFKai-SB" w:hAnsi="DFKai-SB" w:hint="eastAsia"/>
          <w:sz w:val="24"/>
          <w:szCs w:val="24"/>
          <w:lang w:eastAsia="zh-TW"/>
        </w:rPr>
        <w:t>開腔</w:t>
      </w:r>
      <w:r w:rsidR="00685381" w:rsidRPr="00B73D39">
        <w:rPr>
          <w:rFonts w:ascii="DFKai-SB" w:eastAsia="DFKai-SB" w:hAnsi="DFKai-SB" w:hint="eastAsia"/>
          <w:sz w:val="24"/>
          <w:szCs w:val="24"/>
          <w:lang w:eastAsia="zh-TW"/>
        </w:rPr>
        <w:t>談話以及</w:t>
      </w:r>
      <w:r>
        <w:rPr>
          <w:rFonts w:ascii="DFKai-SB" w:eastAsia="DFKai-SB" w:hAnsi="DFKai-SB" w:hint="eastAsia"/>
          <w:sz w:val="24"/>
          <w:szCs w:val="24"/>
          <w:lang w:eastAsia="zh-TW"/>
        </w:rPr>
        <w:t>相關</w:t>
      </w:r>
      <w:r w:rsidR="00685381" w:rsidRPr="00B73D39">
        <w:rPr>
          <w:rFonts w:ascii="DFKai-SB" w:eastAsia="DFKai-SB" w:hAnsi="DFKai-SB" w:hint="eastAsia"/>
          <w:sz w:val="24"/>
          <w:szCs w:val="24"/>
          <w:lang w:eastAsia="zh-TW"/>
        </w:rPr>
        <w:t>的時間和地點。</w:t>
      </w:r>
    </w:p>
    <w:p w:rsidR="0044161C" w:rsidRDefault="0044161C" w:rsidP="00E0535D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不要隨便說</w:t>
      </w:r>
    </w:p>
    <w:p w:rsidR="0044161C" w:rsidRDefault="0044161C" w:rsidP="0044161C">
      <w:pPr>
        <w:pStyle w:val="ListParagraph"/>
        <w:numPr>
          <w:ilvl w:val="0"/>
          <w:numId w:val="19"/>
        </w:numPr>
        <w:spacing w:line="360" w:lineRule="auto"/>
        <w:ind w:firstLineChars="0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這是神計畫的一部分</w:t>
      </w:r>
    </w:p>
    <w:p w:rsidR="0044161C" w:rsidRDefault="0044161C" w:rsidP="0044161C">
      <w:pPr>
        <w:pStyle w:val="ListParagraph"/>
        <w:numPr>
          <w:ilvl w:val="0"/>
          <w:numId w:val="19"/>
        </w:numPr>
        <w:spacing w:line="360" w:lineRule="auto"/>
        <w:ind w:firstLineChars="0"/>
        <w:rPr>
          <w:rFonts w:ascii="DFKai-SB" w:eastAsia="DFKai-SB" w:hAnsi="DFKai-SB"/>
          <w:sz w:val="24"/>
          <w:szCs w:val="24"/>
          <w:lang w:eastAsia="zh-TW"/>
        </w:rPr>
      </w:pPr>
      <w:r w:rsidRPr="0044161C">
        <w:rPr>
          <w:rFonts w:ascii="DFKai-SB" w:eastAsia="DFKai-SB" w:hAnsi="DFKai-SB" w:hint="eastAsia"/>
          <w:sz w:val="24"/>
          <w:szCs w:val="24"/>
          <w:lang w:eastAsia="zh-TW"/>
        </w:rPr>
        <w:t>神要</w:t>
      </w:r>
      <w:r>
        <w:rPr>
          <w:rFonts w:ascii="DFKai-SB" w:eastAsia="DFKai-SB" w:hAnsi="DFKai-SB" w:hint="eastAsia"/>
          <w:sz w:val="24"/>
          <w:szCs w:val="24"/>
          <w:lang w:eastAsia="zh-TW"/>
        </w:rPr>
        <w:t>藉著苦難磨鍊你，讓你成長</w:t>
      </w:r>
    </w:p>
    <w:p w:rsidR="0044161C" w:rsidRDefault="0044161C" w:rsidP="0044161C">
      <w:pPr>
        <w:pStyle w:val="ListParagraph"/>
        <w:numPr>
          <w:ilvl w:val="0"/>
          <w:numId w:val="19"/>
        </w:numPr>
        <w:spacing w:line="360" w:lineRule="auto"/>
        <w:ind w:firstLineChars="0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神看重你，才讓你經歷這苦楚</w:t>
      </w:r>
    </w:p>
    <w:p w:rsidR="0044161C" w:rsidRDefault="0044161C" w:rsidP="0044161C">
      <w:pPr>
        <w:pStyle w:val="ListParagraph"/>
        <w:numPr>
          <w:ilvl w:val="0"/>
          <w:numId w:val="19"/>
        </w:numPr>
        <w:spacing w:line="360" w:lineRule="auto"/>
        <w:ind w:firstLineChars="0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你馬上會好起來</w:t>
      </w:r>
    </w:p>
    <w:p w:rsidR="00F32855" w:rsidRDefault="00F32855" w:rsidP="0044161C">
      <w:pPr>
        <w:pStyle w:val="ListParagraph"/>
        <w:numPr>
          <w:ilvl w:val="0"/>
          <w:numId w:val="19"/>
        </w:numPr>
        <w:spacing w:line="360" w:lineRule="auto"/>
        <w:ind w:firstLineChars="0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＂明天會更好＂</w:t>
      </w:r>
    </w:p>
    <w:p w:rsidR="00F32855" w:rsidRDefault="00F32855" w:rsidP="0044161C">
      <w:pPr>
        <w:pStyle w:val="ListParagraph"/>
        <w:numPr>
          <w:ilvl w:val="0"/>
          <w:numId w:val="19"/>
        </w:numPr>
        <w:spacing w:line="360" w:lineRule="auto"/>
        <w:ind w:firstLineChars="0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神需要他，所以將他接回天家</w:t>
      </w:r>
    </w:p>
    <w:p w:rsidR="0044161C" w:rsidRPr="00F32855" w:rsidRDefault="0044161C" w:rsidP="00F32855">
      <w:pPr>
        <w:pStyle w:val="ListParagraph"/>
        <w:numPr>
          <w:ilvl w:val="0"/>
          <w:numId w:val="19"/>
        </w:numPr>
        <w:spacing w:line="360" w:lineRule="auto"/>
        <w:ind w:firstLineChars="0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忘記背後，忘記苦難，要不住的感恩，要凡事謝恩</w:t>
      </w:r>
      <w:r w:rsidR="00F32855" w:rsidRPr="00F32855">
        <w:rPr>
          <w:rFonts w:ascii="DFKai-SB" w:eastAsia="DFKai-SB" w:hAnsi="DFKai-SB" w:hint="eastAsia"/>
          <w:sz w:val="24"/>
          <w:szCs w:val="24"/>
          <w:lang w:eastAsia="zh-TW"/>
        </w:rPr>
        <w:t>（原文是</w:t>
      </w:r>
      <w:r w:rsidR="00F32855">
        <w:rPr>
          <w:rFonts w:ascii="DFKai-SB" w:eastAsia="DFKai-SB" w:hAnsi="DFKai-SB" w:hint="eastAsia"/>
          <w:sz w:val="24"/>
          <w:szCs w:val="24"/>
          <w:lang w:eastAsia="zh-TW"/>
        </w:rPr>
        <w:t>指</w:t>
      </w:r>
      <w:r w:rsidR="00F32855" w:rsidRPr="00F32855">
        <w:rPr>
          <w:rFonts w:ascii="DFKai-SB" w:eastAsia="DFKai-SB" w:hAnsi="DFKai-SB" w:hint="eastAsia"/>
          <w:sz w:val="24"/>
          <w:szCs w:val="24"/>
          <w:lang w:eastAsia="zh-TW"/>
        </w:rPr>
        <w:t>在各樣環境中都存感恩的心，不是為每一件事感恩。）</w:t>
      </w:r>
    </w:p>
    <w:p w:rsidR="00F32855" w:rsidRDefault="00F32855" w:rsidP="00E0535D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</w:p>
    <w:p w:rsidR="00E0535D" w:rsidRPr="00B73D39" w:rsidRDefault="0044161C" w:rsidP="00E0535D">
      <w:pPr>
        <w:spacing w:line="360" w:lineRule="auto"/>
        <w:rPr>
          <w:rFonts w:ascii="DFKai-SB" w:eastAsia="DFKai-SB" w:hAnsi="DFKai-SB"/>
          <w:sz w:val="24"/>
          <w:szCs w:val="24"/>
          <w:lang w:eastAsia="zh-TW"/>
        </w:rPr>
      </w:pPr>
      <w:r>
        <w:rPr>
          <w:rFonts w:ascii="DFKai-SB" w:eastAsia="DFKai-SB" w:hAnsi="DFKai-SB" w:hint="eastAsia"/>
          <w:sz w:val="24"/>
          <w:szCs w:val="24"/>
          <w:lang w:eastAsia="zh-TW"/>
        </w:rPr>
        <w:t>在他們生病或傷心的時候，主要分享神是人患難中的安慰</w:t>
      </w:r>
      <w:r w:rsidR="00685381" w:rsidRPr="00B73D39">
        <w:rPr>
          <w:rFonts w:ascii="DFKai-SB" w:eastAsia="DFKai-SB" w:hAnsi="DFKai-SB" w:hint="eastAsia"/>
          <w:sz w:val="24"/>
          <w:szCs w:val="24"/>
          <w:lang w:eastAsia="zh-TW"/>
        </w:rPr>
        <w:t>。</w:t>
      </w:r>
    </w:p>
    <w:sectPr w:rsidR="00E0535D" w:rsidRPr="00B73D39" w:rsidSect="002C69E6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1CB" w:rsidRDefault="008141CB" w:rsidP="0050737B">
      <w:pPr>
        <w:spacing w:after="0" w:line="240" w:lineRule="auto"/>
      </w:pPr>
      <w:r>
        <w:separator/>
      </w:r>
    </w:p>
  </w:endnote>
  <w:endnote w:type="continuationSeparator" w:id="0">
    <w:p w:rsidR="008141CB" w:rsidRDefault="008141CB" w:rsidP="0050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7B" w:rsidRPr="001D6B86" w:rsidRDefault="00B73D39" w:rsidP="0050737B">
    <w:pPr>
      <w:shd w:val="clear" w:color="auto" w:fill="FFFFFF"/>
      <w:spacing w:after="150" w:line="375" w:lineRule="atLeast"/>
      <w:rPr>
        <w:rFonts w:ascii="Helvetica" w:eastAsia="Times New Roman" w:hAnsi="Helvetica" w:cs="Helvetica"/>
        <w:i/>
        <w:color w:val="545454"/>
        <w:sz w:val="20"/>
        <w:szCs w:val="20"/>
      </w:rPr>
    </w:pPr>
    <w:r w:rsidRPr="001D6B86">
      <w:rPr>
        <w:rFonts w:asciiTheme="minorEastAsia" w:hAnsiTheme="minorEastAsia" w:cs="Helvetica" w:hint="eastAsia"/>
        <w:i/>
        <w:color w:val="545454"/>
        <w:sz w:val="20"/>
        <w:szCs w:val="20"/>
      </w:rPr>
      <w:t>取</w:t>
    </w:r>
    <w:r w:rsidR="00165E37" w:rsidRPr="001D6B86">
      <w:rPr>
        <w:rFonts w:asciiTheme="minorEastAsia" w:hAnsiTheme="minorEastAsia" w:cs="Helvetica" w:hint="eastAsia"/>
        <w:i/>
        <w:color w:val="545454"/>
        <w:sz w:val="20"/>
        <w:szCs w:val="20"/>
      </w:rPr>
      <w:t>材自</w:t>
    </w:r>
    <w:r>
      <w:rPr>
        <w:rFonts w:ascii="PMingLiU" w:eastAsia="PMingLiU" w:hAnsi="PMingLiU" w:cs="Helvetica" w:hint="eastAsia"/>
        <w:i/>
        <w:color w:val="545454"/>
        <w:sz w:val="20"/>
        <w:szCs w:val="20"/>
        <w:lang w:eastAsia="zh-TW"/>
      </w:rPr>
      <w:t xml:space="preserve"> </w:t>
    </w:r>
    <w:r w:rsidR="0050737B" w:rsidRPr="001D6B86">
      <w:rPr>
        <w:rFonts w:ascii="Helvetica" w:eastAsia="Times New Roman" w:hAnsi="Helvetica" w:cs="Helvetica"/>
        <w:i/>
        <w:color w:val="545454"/>
        <w:sz w:val="20"/>
        <w:szCs w:val="20"/>
      </w:rPr>
      <w:t>http://www.wikihow.com/Comfort-Someone-Who-Is-Sad</w:t>
    </w:r>
  </w:p>
  <w:p w:rsidR="0050737B" w:rsidRDefault="0050737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 w:rsidRPr="001D6B86">
      <w:rPr>
        <w:rFonts w:asciiTheme="majorHAnsi" w:hAnsiTheme="majorHAnsi"/>
        <w:i/>
        <w:sz w:val="20"/>
        <w:szCs w:val="20"/>
      </w:rPr>
      <w:t>PazNaz</w:t>
    </w:r>
    <w:proofErr w:type="spellEnd"/>
    <w:r w:rsidRPr="001D6B86">
      <w:rPr>
        <w:rFonts w:asciiTheme="majorHAnsi" w:hAnsiTheme="majorHAnsi"/>
        <w:i/>
        <w:sz w:val="20"/>
        <w:szCs w:val="20"/>
      </w:rPr>
      <w:t xml:space="preserve"> Congregational Care Ministry </w:t>
    </w:r>
    <w:r w:rsidR="00165E37" w:rsidRPr="001D6B86">
      <w:rPr>
        <w:rFonts w:asciiTheme="majorHAnsi" w:hAnsiTheme="majorHAnsi" w:hint="eastAsia"/>
        <w:i/>
        <w:sz w:val="20"/>
        <w:szCs w:val="20"/>
      </w:rPr>
      <w:t xml:space="preserve">/ </w:t>
    </w:r>
    <w:proofErr w:type="gramStart"/>
    <w:r w:rsidR="00B73D39">
      <w:rPr>
        <w:rFonts w:ascii="PMingLiU" w:eastAsia="PMingLiU" w:hAnsi="PMingLiU" w:hint="eastAsia"/>
        <w:i/>
        <w:sz w:val="20"/>
        <w:szCs w:val="20"/>
        <w:lang w:eastAsia="zh-TW"/>
      </w:rPr>
      <w:t>培城第一宣聖會關懷事工</w:t>
    </w:r>
    <w:bookmarkStart w:id="3" w:name="_GoBack"/>
    <w:bookmarkEnd w:id="3"/>
    <w:r w:rsidR="00B73D39">
      <w:rPr>
        <w:rFonts w:ascii="PMingLiU" w:eastAsia="PMingLiU" w:hAnsi="PMingLiU" w:hint="eastAsia"/>
        <w:i/>
        <w:sz w:val="20"/>
        <w:szCs w:val="20"/>
        <w:lang w:eastAsia="zh-TW"/>
      </w:rPr>
      <w:t xml:space="preserve">  </w:t>
    </w:r>
    <w:r w:rsidRPr="001D6B86">
      <w:rPr>
        <w:rFonts w:asciiTheme="majorHAnsi" w:hAnsiTheme="majorHAnsi"/>
        <w:i/>
        <w:sz w:val="20"/>
        <w:szCs w:val="20"/>
      </w:rPr>
      <w:t>2016</w:t>
    </w:r>
    <w:proofErr w:type="gramEnd"/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615EF" w:rsidRPr="002615EF">
      <w:fldChar w:fldCharType="begin"/>
    </w:r>
    <w:r w:rsidR="007C74E6">
      <w:instrText xml:space="preserve"> PAGE   \* MERGEFORMAT </w:instrText>
    </w:r>
    <w:r w:rsidR="002615EF" w:rsidRPr="002615EF">
      <w:fldChar w:fldCharType="separate"/>
    </w:r>
    <w:r w:rsidR="00FC57FA" w:rsidRPr="00FC57FA">
      <w:rPr>
        <w:rFonts w:asciiTheme="majorHAnsi" w:hAnsiTheme="majorHAnsi"/>
        <w:noProof/>
      </w:rPr>
      <w:t>3</w:t>
    </w:r>
    <w:r w:rsidR="002615EF">
      <w:rPr>
        <w:rFonts w:asciiTheme="majorHAnsi" w:hAnsiTheme="majorHAnsi"/>
        <w:noProof/>
      </w:rPr>
      <w:fldChar w:fldCharType="end"/>
    </w:r>
  </w:p>
  <w:p w:rsidR="0050737B" w:rsidRDefault="005073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1CB" w:rsidRDefault="008141CB" w:rsidP="0050737B">
      <w:pPr>
        <w:spacing w:after="0" w:line="240" w:lineRule="auto"/>
      </w:pPr>
      <w:r>
        <w:separator/>
      </w:r>
    </w:p>
  </w:footnote>
  <w:footnote w:type="continuationSeparator" w:id="0">
    <w:p w:rsidR="008141CB" w:rsidRDefault="008141CB" w:rsidP="00507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202"/>
    <w:multiLevelType w:val="multilevel"/>
    <w:tmpl w:val="27C8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32B56"/>
    <w:multiLevelType w:val="multilevel"/>
    <w:tmpl w:val="677A3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3154F"/>
    <w:multiLevelType w:val="multilevel"/>
    <w:tmpl w:val="6730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C4D10"/>
    <w:multiLevelType w:val="multilevel"/>
    <w:tmpl w:val="4CC2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57193"/>
    <w:multiLevelType w:val="hybridMultilevel"/>
    <w:tmpl w:val="A0902720"/>
    <w:lvl w:ilvl="0" w:tplc="23A025CE">
      <w:numFmt w:val="bullet"/>
      <w:lvlText w:val=""/>
      <w:lvlJc w:val="left"/>
      <w:pPr>
        <w:ind w:left="720" w:hanging="360"/>
      </w:pPr>
      <w:rPr>
        <w:rFonts w:ascii="Symbol" w:eastAsia="DFKai-SB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C3502"/>
    <w:multiLevelType w:val="multilevel"/>
    <w:tmpl w:val="8A1E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412D0"/>
    <w:multiLevelType w:val="multilevel"/>
    <w:tmpl w:val="CEE2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FE1F23"/>
    <w:multiLevelType w:val="hybridMultilevel"/>
    <w:tmpl w:val="61C6698E"/>
    <w:lvl w:ilvl="0" w:tplc="F2507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C402409"/>
    <w:multiLevelType w:val="multilevel"/>
    <w:tmpl w:val="B796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AC4786"/>
    <w:multiLevelType w:val="multilevel"/>
    <w:tmpl w:val="642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954E2"/>
    <w:multiLevelType w:val="multilevel"/>
    <w:tmpl w:val="571A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5A1D7D"/>
    <w:multiLevelType w:val="multilevel"/>
    <w:tmpl w:val="D31A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56353B"/>
    <w:multiLevelType w:val="hybridMultilevel"/>
    <w:tmpl w:val="E4E6F290"/>
    <w:lvl w:ilvl="0" w:tplc="9F923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2816609"/>
    <w:multiLevelType w:val="multilevel"/>
    <w:tmpl w:val="84AE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AC01ED"/>
    <w:multiLevelType w:val="hybridMultilevel"/>
    <w:tmpl w:val="EA50BFEE"/>
    <w:lvl w:ilvl="0" w:tplc="41FCD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B990F60"/>
    <w:multiLevelType w:val="hybridMultilevel"/>
    <w:tmpl w:val="8EFA8B50"/>
    <w:lvl w:ilvl="0" w:tplc="40EE6AB2">
      <w:numFmt w:val="bullet"/>
      <w:lvlText w:val="＊"/>
      <w:lvlJc w:val="left"/>
      <w:pPr>
        <w:ind w:left="720" w:hanging="360"/>
      </w:pPr>
      <w:rPr>
        <w:rFonts w:ascii="DFKai-SB" w:eastAsia="DFKai-SB" w:hAnsi="DFKai-SB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2"/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0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0"/>
  </w:num>
  <w:num w:numId="9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3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14"/>
  </w:num>
  <w:num w:numId="16">
    <w:abstractNumId w:val="7"/>
  </w:num>
  <w:num w:numId="17">
    <w:abstractNumId w:val="12"/>
  </w:num>
  <w:num w:numId="18">
    <w:abstractNumId w:val="1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C3AC6"/>
    <w:rsid w:val="00011150"/>
    <w:rsid w:val="000D2E5D"/>
    <w:rsid w:val="000D3657"/>
    <w:rsid w:val="000D6E7B"/>
    <w:rsid w:val="001420FA"/>
    <w:rsid w:val="00165E37"/>
    <w:rsid w:val="001725B1"/>
    <w:rsid w:val="001D6B86"/>
    <w:rsid w:val="00233190"/>
    <w:rsid w:val="002615EF"/>
    <w:rsid w:val="002B18AD"/>
    <w:rsid w:val="002C69E6"/>
    <w:rsid w:val="00315B4B"/>
    <w:rsid w:val="003F119F"/>
    <w:rsid w:val="0044161C"/>
    <w:rsid w:val="004A1D8F"/>
    <w:rsid w:val="004C2B7C"/>
    <w:rsid w:val="004C3AC6"/>
    <w:rsid w:val="0050737B"/>
    <w:rsid w:val="00514BE7"/>
    <w:rsid w:val="005360C5"/>
    <w:rsid w:val="00567B8C"/>
    <w:rsid w:val="005F1470"/>
    <w:rsid w:val="00654419"/>
    <w:rsid w:val="0066652E"/>
    <w:rsid w:val="00672D3E"/>
    <w:rsid w:val="00685381"/>
    <w:rsid w:val="007A68A8"/>
    <w:rsid w:val="007C74E6"/>
    <w:rsid w:val="007F7F37"/>
    <w:rsid w:val="008141CB"/>
    <w:rsid w:val="008C47EA"/>
    <w:rsid w:val="00903C41"/>
    <w:rsid w:val="00973DDB"/>
    <w:rsid w:val="00986605"/>
    <w:rsid w:val="009A1B8A"/>
    <w:rsid w:val="009A7F4A"/>
    <w:rsid w:val="00A920FC"/>
    <w:rsid w:val="00AB6820"/>
    <w:rsid w:val="00B01FF2"/>
    <w:rsid w:val="00B13667"/>
    <w:rsid w:val="00B1435B"/>
    <w:rsid w:val="00B15093"/>
    <w:rsid w:val="00B73D39"/>
    <w:rsid w:val="00B77607"/>
    <w:rsid w:val="00BF6DDF"/>
    <w:rsid w:val="00C843CA"/>
    <w:rsid w:val="00CC3F12"/>
    <w:rsid w:val="00D55CA6"/>
    <w:rsid w:val="00D60C87"/>
    <w:rsid w:val="00DA0EC2"/>
    <w:rsid w:val="00DD3745"/>
    <w:rsid w:val="00DF65C0"/>
    <w:rsid w:val="00E00593"/>
    <w:rsid w:val="00E0535D"/>
    <w:rsid w:val="00E45928"/>
    <w:rsid w:val="00E53D71"/>
    <w:rsid w:val="00E96C69"/>
    <w:rsid w:val="00EA088C"/>
    <w:rsid w:val="00F32855"/>
    <w:rsid w:val="00FC57FA"/>
    <w:rsid w:val="00FE6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7C"/>
  </w:style>
  <w:style w:type="paragraph" w:styleId="Heading1">
    <w:name w:val="heading 1"/>
    <w:basedOn w:val="Normal"/>
    <w:link w:val="Heading1Char"/>
    <w:uiPriority w:val="9"/>
    <w:qFormat/>
    <w:rsid w:val="004C3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C3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C3A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A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C3A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C3AC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C3AC6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C3A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C3AC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C3A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C3AC6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4C3AC6"/>
  </w:style>
  <w:style w:type="paragraph" w:customStyle="1" w:styleId="spmethodtoc">
    <w:name w:val="sp_method_toc"/>
    <w:basedOn w:val="Normal"/>
    <w:rsid w:val="004C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4C3AC6"/>
  </w:style>
  <w:style w:type="character" w:customStyle="1" w:styleId="reference-text">
    <w:name w:val="reference-text"/>
    <w:basedOn w:val="DefaultParagraphFont"/>
    <w:rsid w:val="004C3AC6"/>
  </w:style>
  <w:style w:type="paragraph" w:customStyle="1" w:styleId="info">
    <w:name w:val="info"/>
    <w:basedOn w:val="Normal"/>
    <w:rsid w:val="004C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stats">
    <w:name w:val="page_stats"/>
    <w:basedOn w:val="Normal"/>
    <w:rsid w:val="004C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A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37B"/>
  </w:style>
  <w:style w:type="paragraph" w:styleId="Footer">
    <w:name w:val="footer"/>
    <w:basedOn w:val="Normal"/>
    <w:link w:val="FooterChar"/>
    <w:uiPriority w:val="99"/>
    <w:unhideWhenUsed/>
    <w:rsid w:val="0050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37B"/>
  </w:style>
  <w:style w:type="paragraph" w:styleId="ListParagraph">
    <w:name w:val="List Paragraph"/>
    <w:basedOn w:val="Normal"/>
    <w:uiPriority w:val="34"/>
    <w:qFormat/>
    <w:rsid w:val="00654419"/>
    <w:pPr>
      <w:widowControl w:val="0"/>
      <w:spacing w:after="0" w:line="240" w:lineRule="auto"/>
      <w:ind w:firstLineChars="200" w:firstLine="42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68750">
                          <w:marLeft w:val="0"/>
                          <w:marRight w:val="47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3704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8640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39815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55604">
                                          <w:marLeft w:val="105"/>
                                          <w:marRight w:val="240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45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3578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99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913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475197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79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559324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1985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19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134416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318845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79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888871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358228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829314">
                                              <w:marLeft w:val="-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2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672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574866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24873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17247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35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7305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1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23040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084984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20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569769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526558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2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560211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589652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68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224357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737019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06078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30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61388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22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693185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587079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0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10668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586662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1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683158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73318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8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561894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867025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57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105676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102706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87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492112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019747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75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333590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46842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6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4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1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7524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747796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5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94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253275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26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7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345659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71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96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746687">
                                              <w:marLeft w:val="0"/>
                                              <w:marRight w:val="0"/>
                                              <w:marTop w:val="12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94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13044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9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0" w:color="F6F5F4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30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23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437522">
                                                      <w:marLeft w:val="675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74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06653">
                                                      <w:marLeft w:val="675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422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0" w:color="F6F5F4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5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69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138614">
                                                      <w:marLeft w:val="675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68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058339">
                                                      <w:marLeft w:val="675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83331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44611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4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15534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6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69810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F2F0EB"/>
                                                <w:left w:val="single" w:sz="6" w:space="0" w:color="F2F0EB"/>
                                                <w:bottom w:val="single" w:sz="6" w:space="0" w:color="F2F0EB"/>
                                                <w:right w:val="single" w:sz="6" w:space="0" w:color="F2F0EB"/>
                                              </w:divBdr>
                                              <w:divsChild>
                                                <w:div w:id="6719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419634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F2F0EB"/>
                                                <w:left w:val="single" w:sz="6" w:space="0" w:color="F2F0EB"/>
                                                <w:bottom w:val="single" w:sz="6" w:space="0" w:color="F2F0EB"/>
                                                <w:right w:val="single" w:sz="6" w:space="0" w:color="F2F0EB"/>
                                              </w:divBdr>
                                              <w:divsChild>
                                                <w:div w:id="55477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1335469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F2F0EB"/>
                                                <w:left w:val="single" w:sz="6" w:space="0" w:color="F2F0EB"/>
                                                <w:bottom w:val="single" w:sz="6" w:space="0" w:color="F2F0EB"/>
                                                <w:right w:val="single" w:sz="6" w:space="0" w:color="F2F0EB"/>
                                              </w:divBdr>
                                              <w:divsChild>
                                                <w:div w:id="50721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218275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F2F0EB"/>
                                                <w:left w:val="single" w:sz="6" w:space="0" w:color="F2F0EB"/>
                                                <w:bottom w:val="single" w:sz="6" w:space="0" w:color="F2F0EB"/>
                                                <w:right w:val="single" w:sz="6" w:space="0" w:color="F2F0EB"/>
                                              </w:divBdr>
                                              <w:divsChild>
                                                <w:div w:id="132921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7202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F2F0EB"/>
                                                <w:left w:val="single" w:sz="6" w:space="0" w:color="F2F0EB"/>
                                                <w:bottom w:val="single" w:sz="6" w:space="0" w:color="F2F0EB"/>
                                                <w:right w:val="single" w:sz="6" w:space="0" w:color="F2F0EB"/>
                                              </w:divBdr>
                                              <w:divsChild>
                                                <w:div w:id="24735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821541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F2F0EB"/>
                                                <w:left w:val="single" w:sz="6" w:space="0" w:color="F2F0EB"/>
                                                <w:bottom w:val="single" w:sz="6" w:space="0" w:color="F2F0EB"/>
                                                <w:right w:val="single" w:sz="6" w:space="0" w:color="F2F0EB"/>
                                              </w:divBdr>
                                              <w:divsChild>
                                                <w:div w:id="60176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55697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F2F0EB"/>
                                                <w:left w:val="single" w:sz="6" w:space="0" w:color="F2F0EB"/>
                                                <w:bottom w:val="single" w:sz="6" w:space="0" w:color="F2F0EB"/>
                                                <w:right w:val="single" w:sz="6" w:space="0" w:color="F2F0EB"/>
                                              </w:divBdr>
                                              <w:divsChild>
                                                <w:div w:id="181143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888920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F2F0EB"/>
                                                <w:left w:val="single" w:sz="6" w:space="0" w:color="F2F0EB"/>
                                                <w:bottom w:val="single" w:sz="6" w:space="0" w:color="F2F0EB"/>
                                                <w:right w:val="single" w:sz="6" w:space="0" w:color="F2F0EB"/>
                                              </w:divBdr>
                                              <w:divsChild>
                                                <w:div w:id="75466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40233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73206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1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15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843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2281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41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199789">
                          <w:marLeft w:val="-48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19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1626">
                              <w:marLeft w:val="0"/>
                              <w:marRight w:val="0"/>
                              <w:marTop w:val="4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57288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88625">
                                          <w:marLeft w:val="0"/>
                                          <w:marRight w:val="0"/>
                                          <w:marTop w:val="10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06344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648130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1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7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7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97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3434534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582133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702887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40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897920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42747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single" w:sz="6" w:space="0" w:color="F2F0EB"/>
                                    <w:left w:val="single" w:sz="6" w:space="0" w:color="F2F0EB"/>
                                    <w:bottom w:val="single" w:sz="6" w:space="0" w:color="F2F0EB"/>
                                    <w:right w:val="single" w:sz="6" w:space="0" w:color="F2F0EB"/>
                                  </w:divBdr>
                                  <w:divsChild>
                                    <w:div w:id="155720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411912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single" w:sz="6" w:space="0" w:color="F2F0EB"/>
                                    <w:left w:val="single" w:sz="6" w:space="0" w:color="F2F0EB"/>
                                    <w:bottom w:val="single" w:sz="6" w:space="0" w:color="F2F0EB"/>
                                    <w:right w:val="single" w:sz="6" w:space="0" w:color="F2F0EB"/>
                                  </w:divBdr>
                                  <w:divsChild>
                                    <w:div w:id="90094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013133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single" w:sz="6" w:space="0" w:color="F2F0EB"/>
                                    <w:left w:val="single" w:sz="6" w:space="0" w:color="F2F0EB"/>
                                    <w:bottom w:val="single" w:sz="6" w:space="0" w:color="F2F0EB"/>
                                    <w:right w:val="single" w:sz="6" w:space="0" w:color="F2F0EB"/>
                                  </w:divBdr>
                                  <w:divsChild>
                                    <w:div w:id="405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919626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single" w:sz="6" w:space="0" w:color="F2F0EB"/>
                                    <w:left w:val="single" w:sz="6" w:space="0" w:color="F2F0EB"/>
                                    <w:bottom w:val="single" w:sz="6" w:space="0" w:color="F2F0EB"/>
                                    <w:right w:val="single" w:sz="6" w:space="0" w:color="F2F0EB"/>
                                  </w:divBdr>
                                  <w:divsChild>
                                    <w:div w:id="103943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9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4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5348F-354A-4443-8688-622686CB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DarwinNg</dc:creator>
  <cp:lastModifiedBy>DarwinNg</cp:lastModifiedBy>
  <cp:revision>2</cp:revision>
  <cp:lastPrinted>2016-09-15T23:38:00Z</cp:lastPrinted>
  <dcterms:created xsi:type="dcterms:W3CDTF">2016-09-17T19:05:00Z</dcterms:created>
  <dcterms:modified xsi:type="dcterms:W3CDTF">2016-09-17T19:05:00Z</dcterms:modified>
</cp:coreProperties>
</file>